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4B" w:rsidRDefault="00F2124B" w:rsidP="00F2124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1320"/>
          <w:sz w:val="56"/>
          <w:szCs w:val="56"/>
          <w:shd w:val="clear" w:color="auto" w:fill="FDFEFF"/>
        </w:rPr>
      </w:pPr>
      <w:r>
        <w:rPr>
          <w:rFonts w:ascii="Arial" w:eastAsia="Times New Roman" w:hAnsi="Arial" w:cs="Arial"/>
          <w:b/>
          <w:bCs/>
          <w:i/>
          <w:iCs/>
          <w:sz w:val="56"/>
          <w:szCs w:val="56"/>
          <w:lang w:eastAsia="fr-FR"/>
        </w:rPr>
        <w:t>A l’écoute de la PAROLE de DIEU</w:t>
      </w:r>
    </w:p>
    <w:p w:rsidR="00F2124B" w:rsidRDefault="00F2124B" w:rsidP="00F2124B">
      <w:pPr>
        <w:pStyle w:val="Sansinterligne"/>
        <w:jc w:val="center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« Marie (de Béthanie) s’étant assise aux pieds du Seigneur, </w:t>
      </w:r>
      <w:r>
        <w:rPr>
          <w:rFonts w:ascii="Arial" w:hAnsi="Arial" w:cs="Arial"/>
          <w:b/>
          <w:i/>
          <w:color w:val="333333"/>
          <w:sz w:val="24"/>
          <w:szCs w:val="24"/>
        </w:rPr>
        <w:t>écoutait sa parole</w:t>
      </w:r>
      <w:r>
        <w:rPr>
          <w:rFonts w:ascii="Arial" w:hAnsi="Arial" w:cs="Arial"/>
          <w:i/>
          <w:color w:val="333333"/>
          <w:sz w:val="24"/>
          <w:szCs w:val="24"/>
        </w:rPr>
        <w:t> »</w:t>
      </w:r>
    </w:p>
    <w:p w:rsidR="00F2124B" w:rsidRDefault="00F2124B" w:rsidP="00F2124B">
      <w:pPr>
        <w:pStyle w:val="Sansinterligne"/>
        <w:jc w:val="center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color w:val="333333"/>
          <w:sz w:val="20"/>
          <w:szCs w:val="20"/>
        </w:rPr>
        <w:t>Luc 10, 39</w:t>
      </w:r>
    </w:p>
    <w:p w:rsidR="00F2124B" w:rsidRDefault="00F2124B" w:rsidP="00F212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:rsidR="00F2124B" w:rsidRDefault="00F2124B" w:rsidP="00F2124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201B81F" wp14:editId="77017A9D">
            <wp:simplePos x="0" y="0"/>
            <wp:positionH relativeFrom="column">
              <wp:posOffset>2307940</wp:posOffset>
            </wp:positionH>
            <wp:positionV relativeFrom="paragraph">
              <wp:posOffset>70169</wp:posOffset>
            </wp:positionV>
            <wp:extent cx="1310205" cy="982858"/>
            <wp:effectExtent l="0" t="0" r="444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8" cy="99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>Fraternité de la Parole</w:t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fraterniteparole@gmail.com                     </w:t>
      </w:r>
    </w:p>
    <w:p w:rsidR="00F2124B" w:rsidRDefault="00F2124B" w:rsidP="00F212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13 rue Louis Laparra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Tél : 06.87.70.15.30</w:t>
      </w:r>
    </w:p>
    <w:p w:rsidR="00F2124B" w:rsidRDefault="00F2124B" w:rsidP="00F2124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13110 PORT de BOUC           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site : parolefraternite.fr</w:t>
      </w:r>
    </w:p>
    <w:p w:rsidR="00F2124B" w:rsidRDefault="00F2124B" w:rsidP="00F2124B">
      <w:pPr>
        <w:rPr>
          <w:rFonts w:ascii="Arial" w:hAnsi="Arial" w:cs="Arial"/>
          <w:sz w:val="26"/>
          <w:szCs w:val="26"/>
        </w:rPr>
      </w:pPr>
    </w:p>
    <w:p w:rsidR="00F2124B" w:rsidRDefault="00F2124B" w:rsidP="00F212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N° 28                                                                                      1</w:t>
      </w:r>
      <w:r>
        <w:rPr>
          <w:rFonts w:ascii="Arial" w:hAnsi="Arial" w:cs="Arial"/>
          <w:sz w:val="26"/>
          <w:szCs w:val="26"/>
          <w:vertAlign w:val="superscript"/>
        </w:rPr>
        <w:t xml:space="preserve">er </w:t>
      </w:r>
      <w:r>
        <w:rPr>
          <w:rFonts w:ascii="Arial" w:hAnsi="Arial" w:cs="Arial"/>
          <w:sz w:val="26"/>
          <w:szCs w:val="26"/>
        </w:rPr>
        <w:t>novembre 2022</w:t>
      </w:r>
    </w:p>
    <w:p w:rsidR="009C453D" w:rsidRDefault="009C453D"/>
    <w:p w:rsidR="0020166A" w:rsidRPr="00AB0D4C" w:rsidRDefault="00AB0D4C" w:rsidP="009B7F9E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333333"/>
        </w:rPr>
      </w:pPr>
      <w:r>
        <w:rPr>
          <w:rFonts w:asciiTheme="minorHAnsi" w:hAnsiTheme="minorHAnsi"/>
          <w:i/>
        </w:rPr>
        <w:tab/>
      </w:r>
      <w:r w:rsidR="009B7F9E" w:rsidRPr="00AB0D4C">
        <w:rPr>
          <w:rFonts w:asciiTheme="minorHAnsi" w:hAnsiTheme="minorHAnsi"/>
          <w:i/>
        </w:rPr>
        <w:t>« </w:t>
      </w:r>
      <w:r w:rsidR="009B7F9E" w:rsidRPr="00AB0D4C">
        <w:rPr>
          <w:rFonts w:asciiTheme="minorHAnsi" w:hAnsiTheme="minorHAnsi" w:cs="Arial"/>
          <w:i/>
          <w:color w:val="333333"/>
        </w:rPr>
        <w:t>Voyant les foules, Jésus gravit la montagne. Il s’assit, et ses disciples s’approchèrent de lui.</w:t>
      </w:r>
      <w:r w:rsidR="0020166A" w:rsidRPr="00AB0D4C">
        <w:rPr>
          <w:rFonts w:asciiTheme="minorHAnsi" w:hAnsiTheme="minorHAnsi" w:cs="Arial"/>
          <w:i/>
          <w:color w:val="333333"/>
        </w:rPr>
        <w:t xml:space="preserve"> </w:t>
      </w:r>
      <w:r w:rsidR="009B7F9E" w:rsidRPr="00AB0D4C">
        <w:rPr>
          <w:rFonts w:asciiTheme="minorHAnsi" w:hAnsiTheme="minorHAnsi" w:cs="Arial"/>
          <w:i/>
          <w:color w:val="333333"/>
        </w:rPr>
        <w:t>Alors, ouvrant la bouche, il les enseignait. Il disait :</w:t>
      </w:r>
    </w:p>
    <w:p w:rsidR="009B7F9E" w:rsidRPr="00AB0D4C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« Heureux les pauvres de cœur, car le royaume des Cieux est à eux.</w:t>
      </w:r>
    </w:p>
    <w:p w:rsidR="009B7F9E" w:rsidRPr="00AB0D4C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Heureux ceux qui pleurent, car ils seront consolés.</w:t>
      </w:r>
    </w:p>
    <w:p w:rsidR="009B7F9E" w:rsidRPr="00AB0D4C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Heureux les doux, car ils recevront la terre en héritage.</w:t>
      </w:r>
    </w:p>
    <w:p w:rsidR="009B7F9E" w:rsidRPr="00AB0D4C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Heureux ceux qui ont faim et soif de la justice, car ils seront rassasiés.</w:t>
      </w:r>
    </w:p>
    <w:p w:rsidR="009B7F9E" w:rsidRPr="00AB0D4C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Heureux les miséricordieux, car ils obtiendront miséricorde.</w:t>
      </w:r>
    </w:p>
    <w:p w:rsidR="009B7F9E" w:rsidRPr="00AB0D4C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Heureux les cœurs purs, car ils verront Dieu.</w:t>
      </w:r>
    </w:p>
    <w:p w:rsidR="009B7F9E" w:rsidRPr="00AB0D4C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Heureux les artisans de paix, car ils seront appelés fils de Dieu.</w:t>
      </w:r>
    </w:p>
    <w:p w:rsidR="009B7F9E" w:rsidRPr="00AB0D4C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Heureux ceux qui sont persécutés pour la justice, car le royaume des Cieux est à eux.</w:t>
      </w:r>
    </w:p>
    <w:p w:rsidR="00FE737B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 xml:space="preserve">Heureux êtes-vous si l’on vous insulte, si l’on vous persécute </w:t>
      </w:r>
    </w:p>
    <w:p w:rsidR="009B7F9E" w:rsidRPr="00AB0D4C" w:rsidRDefault="008A2B95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Et</w:t>
      </w:r>
      <w:r w:rsidR="009B7F9E" w:rsidRPr="00AB0D4C">
        <w:rPr>
          <w:rFonts w:asciiTheme="minorHAnsi" w:hAnsiTheme="minorHAnsi" w:cs="Arial"/>
          <w:i/>
          <w:color w:val="333333"/>
        </w:rPr>
        <w:t xml:space="preserve"> si l’on dit faussement toute sorte de mal contre vous, à cause de moi.</w:t>
      </w:r>
    </w:p>
    <w:p w:rsidR="009B7F9E" w:rsidRPr="00AB0D4C" w:rsidRDefault="009B7F9E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color w:val="333333"/>
        </w:rPr>
      </w:pPr>
      <w:r w:rsidRPr="00AB0D4C">
        <w:rPr>
          <w:rFonts w:asciiTheme="minorHAnsi" w:hAnsiTheme="minorHAnsi" w:cs="Arial"/>
          <w:i/>
          <w:color w:val="333333"/>
        </w:rPr>
        <w:t>Réjouissez-vous, soyez dans l’allégresse, car votre récompense est grande dans les cieux ! C’est ainsi qu’on a persécuté les prophètes qui vous ont précédés. » (Matthieu 5, 1-</w:t>
      </w:r>
      <w:r w:rsidR="0020166A" w:rsidRPr="00AB0D4C">
        <w:rPr>
          <w:rFonts w:asciiTheme="minorHAnsi" w:hAnsiTheme="minorHAnsi" w:cs="Arial"/>
          <w:i/>
          <w:color w:val="333333"/>
        </w:rPr>
        <w:t>12)</w:t>
      </w:r>
    </w:p>
    <w:p w:rsidR="0020166A" w:rsidRDefault="0020166A" w:rsidP="0020166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333333"/>
        </w:rPr>
      </w:pPr>
    </w:p>
    <w:p w:rsidR="00760E9E" w:rsidRDefault="0020166A" w:rsidP="00760E9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  <w:t>C’est l’Evangile de cette fête de la Toussaint. Mais cet Evangile parle avant tout de J</w:t>
      </w:r>
      <w:r w:rsidR="00AB0D4C">
        <w:rPr>
          <w:rFonts w:asciiTheme="minorHAnsi" w:hAnsiTheme="minorHAnsi" w:cs="Arial"/>
          <w:color w:val="333333"/>
        </w:rPr>
        <w:t>ésus lui-même. De plus Jésus</w:t>
      </w:r>
      <w:r>
        <w:rPr>
          <w:rFonts w:asciiTheme="minorHAnsi" w:hAnsiTheme="minorHAnsi" w:cs="Arial"/>
          <w:color w:val="333333"/>
        </w:rPr>
        <w:t xml:space="preserve"> est le Seul Saint.</w:t>
      </w:r>
      <w:r w:rsidR="00AB0D4C">
        <w:rPr>
          <w:rFonts w:asciiTheme="minorHAnsi" w:hAnsiTheme="minorHAnsi" w:cs="Arial"/>
          <w:color w:val="333333"/>
        </w:rPr>
        <w:t xml:space="preserve"> Les hommes eux tendent ve</w:t>
      </w:r>
      <w:r>
        <w:rPr>
          <w:rFonts w:asciiTheme="minorHAnsi" w:hAnsiTheme="minorHAnsi" w:cs="Arial"/>
          <w:color w:val="333333"/>
        </w:rPr>
        <w:t xml:space="preserve">rs la Sainteté de Dieu, vers la Sainteté du Christ. Sur ce chemin de la sainteté, les saints reconnus, c’est-à-dire </w:t>
      </w:r>
      <w:bookmarkStart w:id="0" w:name="_GoBack"/>
      <w:bookmarkEnd w:id="0"/>
      <w:r w:rsidR="00AB0D4C">
        <w:rPr>
          <w:rFonts w:asciiTheme="minorHAnsi" w:hAnsiTheme="minorHAnsi" w:cs="Arial"/>
          <w:color w:val="333333"/>
        </w:rPr>
        <w:t xml:space="preserve">béatifiés et </w:t>
      </w:r>
      <w:r>
        <w:rPr>
          <w:rFonts w:asciiTheme="minorHAnsi" w:hAnsiTheme="minorHAnsi" w:cs="Arial"/>
          <w:color w:val="333333"/>
        </w:rPr>
        <w:t xml:space="preserve">canonisés, </w:t>
      </w:r>
      <w:r w:rsidR="00AB0D4C">
        <w:rPr>
          <w:rFonts w:asciiTheme="minorHAnsi" w:hAnsiTheme="minorHAnsi" w:cs="Arial"/>
          <w:color w:val="333333"/>
        </w:rPr>
        <w:t>ont marché</w:t>
      </w:r>
      <w:r>
        <w:rPr>
          <w:rFonts w:asciiTheme="minorHAnsi" w:hAnsiTheme="minorHAnsi" w:cs="Arial"/>
          <w:color w:val="333333"/>
        </w:rPr>
        <w:t xml:space="preserve"> en av</w:t>
      </w:r>
      <w:r w:rsidR="00AB0D4C">
        <w:rPr>
          <w:rFonts w:asciiTheme="minorHAnsi" w:hAnsiTheme="minorHAnsi" w:cs="Arial"/>
          <w:color w:val="333333"/>
        </w:rPr>
        <w:t>ant des autres sur la Terre</w:t>
      </w:r>
      <w:r>
        <w:rPr>
          <w:rFonts w:asciiTheme="minorHAnsi" w:hAnsiTheme="minorHAnsi" w:cs="Arial"/>
          <w:color w:val="333333"/>
        </w:rPr>
        <w:t>. On est sûr qu’ils so</w:t>
      </w:r>
      <w:r w:rsidR="00AB0D4C">
        <w:rPr>
          <w:rFonts w:asciiTheme="minorHAnsi" w:hAnsiTheme="minorHAnsi" w:cs="Arial"/>
          <w:color w:val="333333"/>
        </w:rPr>
        <w:t>nt au Ciel avec le Christ. Aux côtés de Jésus, dans le Ciel, il y a</w:t>
      </w:r>
      <w:r>
        <w:rPr>
          <w:rFonts w:asciiTheme="minorHAnsi" w:hAnsiTheme="minorHAnsi" w:cs="Arial"/>
          <w:color w:val="333333"/>
        </w:rPr>
        <w:t xml:space="preserve"> en premier</w:t>
      </w:r>
      <w:r w:rsidR="00AB0D4C">
        <w:rPr>
          <w:rFonts w:asciiTheme="minorHAnsi" w:hAnsiTheme="minorHAnsi" w:cs="Arial"/>
          <w:color w:val="333333"/>
        </w:rPr>
        <w:t xml:space="preserve"> lieu</w:t>
      </w:r>
      <w:r>
        <w:rPr>
          <w:rFonts w:asciiTheme="minorHAnsi" w:hAnsiTheme="minorHAnsi" w:cs="Arial"/>
          <w:color w:val="333333"/>
        </w:rPr>
        <w:t xml:space="preserve"> sa mère, l’</w:t>
      </w:r>
      <w:r w:rsidR="00AB0D4C">
        <w:rPr>
          <w:rFonts w:asciiTheme="minorHAnsi" w:hAnsiTheme="minorHAnsi" w:cs="Arial"/>
          <w:color w:val="333333"/>
        </w:rPr>
        <w:t>I</w:t>
      </w:r>
      <w:r>
        <w:rPr>
          <w:rFonts w:asciiTheme="minorHAnsi" w:hAnsiTheme="minorHAnsi" w:cs="Arial"/>
          <w:color w:val="333333"/>
        </w:rPr>
        <w:t>mmaculée Conception</w:t>
      </w:r>
      <w:r w:rsidR="00AB0D4C">
        <w:rPr>
          <w:rFonts w:asciiTheme="minorHAnsi" w:hAnsiTheme="minorHAnsi" w:cs="Arial"/>
          <w:color w:val="333333"/>
        </w:rPr>
        <w:t>,</w:t>
      </w:r>
      <w:r>
        <w:rPr>
          <w:rFonts w:asciiTheme="minorHAnsi" w:hAnsiTheme="minorHAnsi" w:cs="Arial"/>
          <w:color w:val="333333"/>
        </w:rPr>
        <w:t xml:space="preserve"> et son père adop</w:t>
      </w:r>
      <w:r w:rsidR="00760E9E">
        <w:rPr>
          <w:rFonts w:asciiTheme="minorHAnsi" w:hAnsiTheme="minorHAnsi" w:cs="Arial"/>
          <w:color w:val="333333"/>
        </w:rPr>
        <w:t>tif, Joseph de N</w:t>
      </w:r>
      <w:r>
        <w:rPr>
          <w:rFonts w:asciiTheme="minorHAnsi" w:hAnsiTheme="minorHAnsi" w:cs="Arial"/>
          <w:color w:val="333333"/>
        </w:rPr>
        <w:t>azareth</w:t>
      </w:r>
      <w:r w:rsidR="00760E9E">
        <w:rPr>
          <w:rFonts w:asciiTheme="minorHAnsi" w:hAnsiTheme="minorHAnsi" w:cs="Arial"/>
          <w:color w:val="333333"/>
        </w:rPr>
        <w:t>.</w:t>
      </w:r>
    </w:p>
    <w:p w:rsidR="00D77407" w:rsidRDefault="00760E9E" w:rsidP="00760E9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  <w:t xml:space="preserve">Jésus </w:t>
      </w:r>
      <w:r w:rsidR="00AB0D4C">
        <w:rPr>
          <w:rFonts w:asciiTheme="minorHAnsi" w:hAnsiTheme="minorHAnsi" w:cs="Arial"/>
          <w:color w:val="333333"/>
        </w:rPr>
        <w:t xml:space="preserve">a dit : </w:t>
      </w:r>
      <w:r w:rsidR="00AB0D4C" w:rsidRPr="00AB0D4C">
        <w:rPr>
          <w:rFonts w:asciiTheme="minorHAnsi" w:hAnsiTheme="minorHAnsi" w:cs="Arial"/>
          <w:i/>
          <w:color w:val="333333"/>
        </w:rPr>
        <w:t>« Je suis doux et humble de cœur » (Matthieu 11, 29)</w:t>
      </w:r>
      <w:r w:rsidR="00AB0D4C">
        <w:rPr>
          <w:rFonts w:asciiTheme="minorHAnsi" w:hAnsiTheme="minorHAnsi" w:cs="Arial"/>
          <w:i/>
          <w:color w:val="333333"/>
        </w:rPr>
        <w:t xml:space="preserve">. </w:t>
      </w:r>
      <w:r w:rsidR="00545CBD">
        <w:rPr>
          <w:rFonts w:asciiTheme="minorHAnsi" w:hAnsiTheme="minorHAnsi" w:cs="Arial"/>
          <w:color w:val="333333"/>
        </w:rPr>
        <w:t>Cette Parole de J</w:t>
      </w:r>
      <w:r w:rsidR="00AB0D4C">
        <w:rPr>
          <w:rFonts w:asciiTheme="minorHAnsi" w:hAnsiTheme="minorHAnsi" w:cs="Arial"/>
          <w:color w:val="333333"/>
        </w:rPr>
        <w:t>ésus</w:t>
      </w:r>
      <w:r w:rsidR="00545CBD">
        <w:rPr>
          <w:rFonts w:asciiTheme="minorHAnsi" w:hAnsiTheme="minorHAnsi" w:cs="Arial"/>
          <w:color w:val="333333"/>
        </w:rPr>
        <w:t xml:space="preserve"> pour se décrire</w:t>
      </w:r>
      <w:r w:rsidR="00D77407">
        <w:rPr>
          <w:rFonts w:asciiTheme="minorHAnsi" w:hAnsiTheme="minorHAnsi" w:cs="Arial"/>
          <w:color w:val="333333"/>
        </w:rPr>
        <w:t xml:space="preserve"> lui-même</w:t>
      </w:r>
      <w:r w:rsidR="00545CBD">
        <w:rPr>
          <w:rFonts w:asciiTheme="minorHAnsi" w:hAnsiTheme="minorHAnsi" w:cs="Arial"/>
          <w:color w:val="333333"/>
        </w:rPr>
        <w:t xml:space="preserve">, recoupe déjà deux béatitudes. </w:t>
      </w:r>
    </w:p>
    <w:p w:rsidR="00D77407" w:rsidRDefault="00D77407" w:rsidP="00760E9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r w:rsidR="00545CBD" w:rsidRPr="00545CBD">
        <w:rPr>
          <w:rFonts w:asciiTheme="minorHAnsi" w:hAnsiTheme="minorHAnsi" w:cs="Arial"/>
          <w:i/>
          <w:color w:val="333333"/>
        </w:rPr>
        <w:t>« Heureux ceux qui pleurent… »</w:t>
      </w:r>
      <w:r w:rsidR="00545CBD">
        <w:rPr>
          <w:rFonts w:asciiTheme="minorHAnsi" w:hAnsiTheme="minorHAnsi" w:cs="Arial"/>
          <w:i/>
          <w:color w:val="333333"/>
        </w:rPr>
        <w:t xml:space="preserve">. </w:t>
      </w:r>
      <w:r w:rsidR="00545CBD" w:rsidRPr="00545CBD">
        <w:rPr>
          <w:rFonts w:asciiTheme="minorHAnsi" w:hAnsiTheme="minorHAnsi" w:cs="Arial"/>
          <w:color w:val="333333"/>
        </w:rPr>
        <w:t>A deux reprises</w:t>
      </w:r>
      <w:r w:rsidR="00545CBD">
        <w:rPr>
          <w:rFonts w:asciiTheme="minorHAnsi" w:hAnsiTheme="minorHAnsi" w:cs="Arial"/>
          <w:color w:val="333333"/>
        </w:rPr>
        <w:t xml:space="preserve">, dans les Evangiles, on nous dit que Jésus pleure : au tombeau de Lazare </w:t>
      </w:r>
      <w:r w:rsidR="00545CBD" w:rsidRPr="005E3DB0">
        <w:rPr>
          <w:rFonts w:asciiTheme="minorHAnsi" w:hAnsiTheme="minorHAnsi" w:cs="Arial"/>
          <w:i/>
          <w:color w:val="333333"/>
        </w:rPr>
        <w:t>(Cf. Jean 11, 35)</w:t>
      </w:r>
      <w:r w:rsidR="00545CBD">
        <w:rPr>
          <w:rFonts w:asciiTheme="minorHAnsi" w:hAnsiTheme="minorHAnsi" w:cs="Arial"/>
          <w:color w:val="333333"/>
        </w:rPr>
        <w:t xml:space="preserve"> et sur Jérusalem </w:t>
      </w:r>
      <w:r w:rsidR="00545CBD" w:rsidRPr="005E3DB0">
        <w:rPr>
          <w:rFonts w:asciiTheme="minorHAnsi" w:hAnsiTheme="minorHAnsi" w:cs="Arial"/>
          <w:i/>
          <w:color w:val="333333"/>
        </w:rPr>
        <w:t>(C</w:t>
      </w:r>
      <w:r w:rsidRPr="005E3DB0">
        <w:rPr>
          <w:rFonts w:asciiTheme="minorHAnsi" w:hAnsiTheme="minorHAnsi" w:cs="Arial"/>
          <w:i/>
          <w:color w:val="333333"/>
        </w:rPr>
        <w:t>f. L</w:t>
      </w:r>
      <w:r w:rsidR="00545CBD" w:rsidRPr="005E3DB0">
        <w:rPr>
          <w:rFonts w:asciiTheme="minorHAnsi" w:hAnsiTheme="minorHAnsi" w:cs="Arial"/>
          <w:i/>
          <w:color w:val="333333"/>
        </w:rPr>
        <w:t>uc</w:t>
      </w:r>
      <w:r w:rsidRPr="005E3DB0">
        <w:rPr>
          <w:rFonts w:asciiTheme="minorHAnsi" w:hAnsiTheme="minorHAnsi" w:cs="Arial"/>
          <w:i/>
          <w:color w:val="333333"/>
        </w:rPr>
        <w:t xml:space="preserve"> 19, 41).</w:t>
      </w:r>
      <w:r>
        <w:rPr>
          <w:rFonts w:asciiTheme="minorHAnsi" w:hAnsiTheme="minorHAnsi" w:cs="Arial"/>
          <w:color w:val="333333"/>
        </w:rPr>
        <w:t xml:space="preserve"> </w:t>
      </w:r>
    </w:p>
    <w:p w:rsidR="00760E9E" w:rsidRDefault="00D77407" w:rsidP="00760E9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  <w:t>Jésus</w:t>
      </w:r>
      <w:r w:rsidR="005E3DB0">
        <w:rPr>
          <w:rFonts w:asciiTheme="minorHAnsi" w:hAnsiTheme="minorHAnsi" w:cs="Arial"/>
          <w:color w:val="333333"/>
        </w:rPr>
        <w:t>,</w:t>
      </w:r>
      <w:r>
        <w:rPr>
          <w:rFonts w:asciiTheme="minorHAnsi" w:hAnsiTheme="minorHAnsi" w:cs="Arial"/>
          <w:color w:val="333333"/>
        </w:rPr>
        <w:t xml:space="preserve"> plus que tout autre</w:t>
      </w:r>
      <w:r w:rsidR="005E3DB0">
        <w:rPr>
          <w:rFonts w:asciiTheme="minorHAnsi" w:hAnsiTheme="minorHAnsi" w:cs="Arial"/>
          <w:color w:val="333333"/>
        </w:rPr>
        <w:t>,</w:t>
      </w:r>
      <w:r>
        <w:rPr>
          <w:rFonts w:asciiTheme="minorHAnsi" w:hAnsiTheme="minorHAnsi" w:cs="Arial"/>
          <w:color w:val="333333"/>
        </w:rPr>
        <w:t xml:space="preserve"> a été artisan de Paix et persécuté pour la Justice…</w:t>
      </w:r>
    </w:p>
    <w:p w:rsidR="00D77407" w:rsidRDefault="00D77407" w:rsidP="00760E9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  <w:t xml:space="preserve">La miséricorde résume toute la vie du Christ. La miséricorde est le cœur de l’Amour. Etre miséricordieux signifie </w:t>
      </w:r>
      <w:r w:rsidRPr="00D77407">
        <w:rPr>
          <w:rFonts w:asciiTheme="minorHAnsi" w:hAnsiTheme="minorHAnsi" w:cs="Arial"/>
          <w:i/>
          <w:color w:val="333333"/>
        </w:rPr>
        <w:t>« avoir le cœur sensible à la misère ».</w:t>
      </w:r>
      <w:r>
        <w:rPr>
          <w:rFonts w:asciiTheme="minorHAnsi" w:hAnsiTheme="minorHAnsi" w:cs="Arial"/>
          <w:color w:val="333333"/>
        </w:rPr>
        <w:t xml:space="preserve"> Jésus était se</w:t>
      </w:r>
      <w:r w:rsidR="00ED0E58">
        <w:rPr>
          <w:rFonts w:asciiTheme="minorHAnsi" w:hAnsiTheme="minorHAnsi" w:cs="Arial"/>
          <w:color w:val="333333"/>
        </w:rPr>
        <w:t>nsible à toutes les misères de s</w:t>
      </w:r>
      <w:r>
        <w:rPr>
          <w:rFonts w:asciiTheme="minorHAnsi" w:hAnsiTheme="minorHAnsi" w:cs="Arial"/>
          <w:color w:val="333333"/>
        </w:rPr>
        <w:t>es contemporains</w:t>
      </w:r>
      <w:r w:rsidR="005E3DB0">
        <w:rPr>
          <w:rFonts w:asciiTheme="minorHAnsi" w:hAnsiTheme="minorHAnsi" w:cs="Arial"/>
          <w:color w:val="333333"/>
        </w:rPr>
        <w:t xml:space="preserve"> et toutes les misères du monde</w:t>
      </w:r>
      <w:r>
        <w:rPr>
          <w:rFonts w:asciiTheme="minorHAnsi" w:hAnsiTheme="minorHAnsi" w:cs="Arial"/>
          <w:color w:val="333333"/>
        </w:rPr>
        <w:t>, la misère</w:t>
      </w:r>
      <w:r w:rsidR="000F68F6">
        <w:rPr>
          <w:rFonts w:asciiTheme="minorHAnsi" w:hAnsiTheme="minorHAnsi" w:cs="Arial"/>
          <w:color w:val="333333"/>
        </w:rPr>
        <w:t xml:space="preserve"> du mal, la misère</w:t>
      </w:r>
      <w:r>
        <w:rPr>
          <w:rFonts w:asciiTheme="minorHAnsi" w:hAnsiTheme="minorHAnsi" w:cs="Arial"/>
          <w:color w:val="333333"/>
        </w:rPr>
        <w:t xml:space="preserve"> du péché, la misère de la</w:t>
      </w:r>
      <w:r w:rsidR="00ED0E58">
        <w:rPr>
          <w:rFonts w:asciiTheme="minorHAnsi" w:hAnsiTheme="minorHAnsi" w:cs="Arial"/>
          <w:color w:val="333333"/>
        </w:rPr>
        <w:t xml:space="preserve"> maladie, la misère du handicap</w:t>
      </w:r>
      <w:r>
        <w:rPr>
          <w:rFonts w:asciiTheme="minorHAnsi" w:hAnsiTheme="minorHAnsi" w:cs="Arial"/>
          <w:color w:val="333333"/>
        </w:rPr>
        <w:t>…</w:t>
      </w:r>
      <w:r w:rsidR="000F68F6">
        <w:rPr>
          <w:rFonts w:asciiTheme="minorHAnsi" w:hAnsiTheme="minorHAnsi" w:cs="Arial"/>
          <w:color w:val="333333"/>
        </w:rPr>
        <w:t xml:space="preserve"> Rien ne le laissait insensible. Mais la miséricorde du Christ va encore beaucoup plus loin. Jésus sur la Croix prend le mal</w:t>
      </w:r>
      <w:r w:rsidR="005E3DB0">
        <w:rPr>
          <w:rFonts w:asciiTheme="minorHAnsi" w:hAnsiTheme="minorHAnsi" w:cs="Arial"/>
          <w:color w:val="333333"/>
        </w:rPr>
        <w:t xml:space="preserve"> des hommes</w:t>
      </w:r>
      <w:r w:rsidR="000F68F6">
        <w:rPr>
          <w:rFonts w:asciiTheme="minorHAnsi" w:hAnsiTheme="minorHAnsi" w:cs="Arial"/>
          <w:color w:val="333333"/>
        </w:rPr>
        <w:t>, comme si c’était le sien et pour nous en libérer.</w:t>
      </w:r>
    </w:p>
    <w:p w:rsidR="000E27D4" w:rsidRPr="000E27D4" w:rsidRDefault="000E27D4" w:rsidP="000E27D4">
      <w:pPr>
        <w:pStyle w:val="Sansinterligne"/>
        <w:jc w:val="both"/>
        <w:rPr>
          <w:sz w:val="24"/>
          <w:szCs w:val="24"/>
        </w:rPr>
      </w:pPr>
      <w:r>
        <w:tab/>
      </w:r>
      <w:r w:rsidRPr="000E27D4">
        <w:rPr>
          <w:sz w:val="24"/>
          <w:szCs w:val="24"/>
        </w:rPr>
        <w:t>Vivons du Christ. Vivons l</w:t>
      </w:r>
      <w:r w:rsidR="00B80A25">
        <w:rPr>
          <w:sz w:val="24"/>
          <w:szCs w:val="24"/>
        </w:rPr>
        <w:t>es B</w:t>
      </w:r>
      <w:r w:rsidRPr="000E27D4">
        <w:rPr>
          <w:sz w:val="24"/>
          <w:szCs w:val="24"/>
        </w:rPr>
        <w:t>éatitudes… Mais surtout, prions le Christ, notre Dieu d’Amour.</w:t>
      </w:r>
    </w:p>
    <w:p w:rsidR="0020166A" w:rsidRPr="0020166A" w:rsidRDefault="000E27D4" w:rsidP="000E27D4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Père Thierry-François</w:t>
      </w:r>
    </w:p>
    <w:sectPr w:rsidR="0020166A" w:rsidRPr="0020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F"/>
    <w:rsid w:val="000E27D4"/>
    <w:rsid w:val="000F68F6"/>
    <w:rsid w:val="0020166A"/>
    <w:rsid w:val="00545CBD"/>
    <w:rsid w:val="005E3DB0"/>
    <w:rsid w:val="00760E9E"/>
    <w:rsid w:val="00831E0F"/>
    <w:rsid w:val="008A2B95"/>
    <w:rsid w:val="009B7F9E"/>
    <w:rsid w:val="009C453D"/>
    <w:rsid w:val="00AB0D4C"/>
    <w:rsid w:val="00B80A25"/>
    <w:rsid w:val="00D77407"/>
    <w:rsid w:val="00ED0E58"/>
    <w:rsid w:val="00F2124B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0E58-BC9B-4B91-BC3D-4B17D2B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4B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124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9B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11</cp:revision>
  <dcterms:created xsi:type="dcterms:W3CDTF">2022-10-19T13:18:00Z</dcterms:created>
  <dcterms:modified xsi:type="dcterms:W3CDTF">2022-11-01T14:20:00Z</dcterms:modified>
</cp:coreProperties>
</file>