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3C" w:rsidRDefault="00E8523C" w:rsidP="00E8523C">
      <w:pPr>
        <w:tabs>
          <w:tab w:val="left" w:pos="400"/>
        </w:tabs>
        <w:autoSpaceDE w:val="0"/>
        <w:autoSpaceDN w:val="0"/>
        <w:adjustRightInd w:val="0"/>
        <w:spacing w:after="0" w:line="240" w:lineRule="auto"/>
        <w:jc w:val="center"/>
        <w:rPr>
          <w:rFonts w:ascii="Arial" w:hAnsi="Arial" w:cs="Arial"/>
          <w:color w:val="001320"/>
          <w:sz w:val="52"/>
          <w:szCs w:val="52"/>
          <w:shd w:val="clear" w:color="auto" w:fill="FDFEFF"/>
        </w:rPr>
      </w:pPr>
      <w:r>
        <w:rPr>
          <w:rFonts w:ascii="Arial" w:eastAsia="Times New Roman" w:hAnsi="Arial" w:cs="Arial"/>
          <w:b/>
          <w:bCs/>
          <w:i/>
          <w:iCs/>
          <w:sz w:val="52"/>
          <w:szCs w:val="52"/>
          <w:lang w:eastAsia="fr-FR"/>
        </w:rPr>
        <w:t>A l’écoute de la PAROLE de DIEU</w:t>
      </w:r>
    </w:p>
    <w:p w:rsidR="00E8523C" w:rsidRDefault="00E8523C" w:rsidP="00E8523C">
      <w:pPr>
        <w:tabs>
          <w:tab w:val="left" w:pos="400"/>
        </w:tabs>
        <w:autoSpaceDE w:val="0"/>
        <w:autoSpaceDN w:val="0"/>
        <w:adjustRightInd w:val="0"/>
        <w:spacing w:after="0" w:line="240" w:lineRule="auto"/>
        <w:jc w:val="center"/>
        <w:rPr>
          <w:rFonts w:ascii="Arial" w:hAnsi="Arial" w:cs="Arial"/>
          <w:i/>
          <w:color w:val="000000"/>
          <w:sz w:val="24"/>
          <w:szCs w:val="24"/>
        </w:rPr>
      </w:pPr>
      <w:r>
        <w:rPr>
          <w:rFonts w:ascii="Arial" w:hAnsi="Arial" w:cs="Arial"/>
          <w:i/>
          <w:color w:val="000000"/>
          <w:sz w:val="24"/>
          <w:szCs w:val="24"/>
        </w:rPr>
        <w:t>« Pour notre part, nous resterons fidèles à la prière et au service de la Parole »</w:t>
      </w:r>
    </w:p>
    <w:p w:rsidR="00E8523C" w:rsidRDefault="00E8523C" w:rsidP="00E8523C">
      <w:pPr>
        <w:tabs>
          <w:tab w:val="left" w:pos="400"/>
        </w:tabs>
        <w:autoSpaceDE w:val="0"/>
        <w:autoSpaceDN w:val="0"/>
        <w:adjustRightInd w:val="0"/>
        <w:spacing w:after="0" w:line="240" w:lineRule="auto"/>
        <w:jc w:val="right"/>
        <w:rPr>
          <w:rFonts w:ascii="Arial" w:hAnsi="Arial" w:cs="Arial"/>
          <w:i/>
          <w:color w:val="000000"/>
          <w:sz w:val="24"/>
          <w:szCs w:val="24"/>
        </w:rPr>
      </w:pPr>
      <w:r>
        <w:rPr>
          <w:rFonts w:ascii="Arial" w:hAnsi="Arial" w:cs="Arial"/>
          <w:i/>
          <w:color w:val="000000"/>
          <w:sz w:val="24"/>
          <w:szCs w:val="24"/>
        </w:rPr>
        <w:t xml:space="preserve">                                          (Les 12 apôtres en </w:t>
      </w:r>
      <w:r>
        <w:rPr>
          <w:rFonts w:ascii="Arial" w:hAnsi="Arial" w:cs="Arial"/>
          <w:i/>
          <w:color w:val="000000"/>
        </w:rPr>
        <w:t>Actes 6,4)</w:t>
      </w:r>
    </w:p>
    <w:p w:rsidR="00E8523C" w:rsidRDefault="00E8523C" w:rsidP="00E8523C">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E8523C" w:rsidRDefault="00E8523C" w:rsidP="00E8523C">
      <w:pPr>
        <w:tabs>
          <w:tab w:val="center" w:pos="4536"/>
          <w:tab w:val="right" w:pos="9072"/>
        </w:tabs>
        <w:spacing w:after="0" w:line="240" w:lineRule="auto"/>
        <w:rPr>
          <w:rFonts w:ascii="Arial" w:eastAsia="Times New Roman" w:hAnsi="Arial" w:cs="Arial"/>
          <w:sz w:val="20"/>
          <w:szCs w:val="24"/>
          <w:lang w:eastAsia="fr-FR"/>
        </w:rPr>
      </w:pPr>
      <w:r>
        <w:rPr>
          <w:noProof/>
          <w:lang w:eastAsia="fr-FR"/>
        </w:rPr>
        <w:drawing>
          <wp:anchor distT="0" distB="0" distL="114300" distR="114300" simplePos="0" relativeHeight="251659264" behindDoc="1" locked="0" layoutInCell="1" allowOverlap="1">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rsidR="00E8523C" w:rsidRDefault="00E8523C" w:rsidP="00E8523C">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13 rue Louis Laparra</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04.65.94.81.52</w:t>
      </w:r>
    </w:p>
    <w:p w:rsidR="00E8523C" w:rsidRDefault="00E8523C" w:rsidP="00E8523C">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rsidR="00E8523C" w:rsidRDefault="00E8523C" w:rsidP="00E8523C"/>
    <w:p w:rsidR="003A611E" w:rsidRDefault="00E8523C">
      <w:pPr>
        <w:rPr>
          <w:rFonts w:ascii="Arial" w:hAnsi="Arial" w:cs="Arial"/>
          <w:sz w:val="24"/>
          <w:szCs w:val="24"/>
        </w:rPr>
      </w:pPr>
      <w:r>
        <w:rPr>
          <w:rFonts w:ascii="Arial" w:hAnsi="Arial" w:cs="Arial"/>
          <w:sz w:val="24"/>
          <w:szCs w:val="24"/>
        </w:rPr>
        <w:t>N° 6                                                                                  dimanche 22 novembre 2020</w:t>
      </w:r>
    </w:p>
    <w:p w:rsidR="00E726C6" w:rsidRPr="00E726C6" w:rsidRDefault="00E726C6">
      <w:pPr>
        <w:rPr>
          <w:rFonts w:ascii="Arial" w:hAnsi="Arial" w:cs="Arial"/>
          <w:sz w:val="24"/>
          <w:szCs w:val="24"/>
        </w:rPr>
      </w:pPr>
    </w:p>
    <w:p w:rsidR="00E726C6" w:rsidRDefault="00E8523C" w:rsidP="00C42FF4">
      <w:pPr>
        <w:pStyle w:val="NormalWeb"/>
        <w:spacing w:before="0" w:beforeAutospacing="0" w:after="0" w:afterAutospacing="0"/>
        <w:jc w:val="both"/>
        <w:rPr>
          <w:rFonts w:ascii="Arial" w:hAnsi="Arial" w:cs="Arial"/>
          <w:i/>
          <w:color w:val="333333"/>
        </w:rPr>
      </w:pPr>
      <w:r>
        <w:tab/>
      </w:r>
      <w:r w:rsidR="00E32379" w:rsidRPr="00C42FF4">
        <w:rPr>
          <w:rFonts w:ascii="Arial" w:hAnsi="Arial" w:cs="Arial"/>
        </w:rPr>
        <w:t xml:space="preserve">C’est le dernier dimanche de l’année liturgique. Nous fêtons le </w:t>
      </w:r>
      <w:r w:rsidR="00E32379" w:rsidRPr="008C3A83">
        <w:rPr>
          <w:rFonts w:ascii="Arial" w:hAnsi="Arial" w:cs="Arial"/>
          <w:i/>
        </w:rPr>
        <w:t>« Christ Roi de l’univers »</w:t>
      </w:r>
      <w:r w:rsidR="008C3A83">
        <w:rPr>
          <w:rFonts w:ascii="Arial" w:hAnsi="Arial" w:cs="Arial"/>
        </w:rPr>
        <w:t xml:space="preserve"> </w:t>
      </w:r>
      <w:r w:rsidR="00CE7DB9">
        <w:rPr>
          <w:rFonts w:ascii="Arial" w:hAnsi="Arial" w:cs="Arial"/>
        </w:rPr>
        <w:t xml:space="preserve"> </w:t>
      </w:r>
      <w:r w:rsidR="003A4D52" w:rsidRPr="00C42FF4">
        <w:rPr>
          <w:rFonts w:ascii="Arial" w:hAnsi="Arial" w:cs="Arial"/>
        </w:rPr>
        <w:t>Mais de quelle royauté s’agit-il ? Nous connaissons la réponse dans la Bible, la Parole de Dieu. La royauté du Christ est une royauté de justice, de paix et d’amour.</w:t>
      </w:r>
      <w:r w:rsidR="00CE7DB9">
        <w:rPr>
          <w:rFonts w:ascii="Arial" w:hAnsi="Arial" w:cs="Arial"/>
        </w:rPr>
        <w:t xml:space="preserve"> Le Christ règne sur</w:t>
      </w:r>
      <w:r w:rsidR="00EF3731" w:rsidRPr="00C42FF4">
        <w:rPr>
          <w:rFonts w:ascii="Arial" w:hAnsi="Arial" w:cs="Arial"/>
        </w:rPr>
        <w:t xml:space="preserve"> la Jérusalem nouvelle</w:t>
      </w:r>
      <w:r w:rsidR="00C42FF4" w:rsidRPr="00C42FF4">
        <w:rPr>
          <w:rFonts w:ascii="Arial" w:hAnsi="Arial" w:cs="Arial"/>
        </w:rPr>
        <w:t xml:space="preserve"> décrite par l’Apocalypse.</w:t>
      </w:r>
      <w:r w:rsidR="00C42FF4" w:rsidRPr="00C42FF4">
        <w:t xml:space="preserve"> </w:t>
      </w:r>
      <w:r w:rsidR="00E726C6">
        <w:tab/>
      </w:r>
      <w:r w:rsidR="00C42FF4" w:rsidRPr="00C42FF4">
        <w:rPr>
          <w:i/>
        </w:rPr>
        <w:t>« </w:t>
      </w:r>
      <w:r w:rsidR="00C42FF4" w:rsidRPr="00C42FF4">
        <w:rPr>
          <w:rFonts w:ascii="Arial" w:hAnsi="Arial" w:cs="Arial"/>
          <w:i/>
          <w:color w:val="333333"/>
        </w:rPr>
        <w:t>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 (Apocalypse 21, 1-3)</w:t>
      </w:r>
      <w:r w:rsidR="00C42FF4">
        <w:rPr>
          <w:rFonts w:ascii="Arial" w:hAnsi="Arial" w:cs="Arial"/>
          <w:i/>
          <w:color w:val="333333"/>
        </w:rPr>
        <w:t xml:space="preserve"> </w:t>
      </w:r>
    </w:p>
    <w:p w:rsidR="00E726C6" w:rsidRDefault="00E726C6" w:rsidP="00C42FF4">
      <w:pPr>
        <w:pStyle w:val="NormalWeb"/>
        <w:spacing w:before="0" w:beforeAutospacing="0" w:after="0" w:afterAutospacing="0"/>
        <w:jc w:val="both"/>
        <w:rPr>
          <w:rFonts w:ascii="Arial" w:hAnsi="Arial" w:cs="Arial"/>
          <w:color w:val="333333"/>
        </w:rPr>
      </w:pPr>
      <w:r>
        <w:rPr>
          <w:rFonts w:ascii="Arial" w:hAnsi="Arial" w:cs="Arial"/>
          <w:i/>
          <w:color w:val="333333"/>
        </w:rPr>
        <w:tab/>
      </w:r>
      <w:r w:rsidR="00C42FF4">
        <w:rPr>
          <w:rFonts w:ascii="Arial" w:hAnsi="Arial" w:cs="Arial"/>
          <w:color w:val="333333"/>
        </w:rPr>
        <w:t>Le Christ règne</w:t>
      </w:r>
      <w:r w:rsidR="009C7A31">
        <w:rPr>
          <w:rFonts w:ascii="Arial" w:hAnsi="Arial" w:cs="Arial"/>
          <w:color w:val="333333"/>
        </w:rPr>
        <w:t xml:space="preserve"> </w:t>
      </w:r>
      <w:r w:rsidR="00C42FF4">
        <w:rPr>
          <w:rFonts w:ascii="Arial" w:hAnsi="Arial" w:cs="Arial"/>
          <w:color w:val="333333"/>
        </w:rPr>
        <w:t xml:space="preserve"> sur la Jérusalem nouvelle.</w:t>
      </w:r>
      <w:r w:rsidR="001175F3">
        <w:rPr>
          <w:rFonts w:ascii="Arial" w:hAnsi="Arial" w:cs="Arial"/>
          <w:color w:val="333333"/>
        </w:rPr>
        <w:t xml:space="preserve"> Il </w:t>
      </w:r>
      <w:r w:rsidR="007E6631">
        <w:rPr>
          <w:rFonts w:ascii="Arial" w:hAnsi="Arial" w:cs="Arial"/>
          <w:color w:val="333333"/>
        </w:rPr>
        <w:t xml:space="preserve">règne sur </w:t>
      </w:r>
      <w:r w:rsidR="007E6631" w:rsidRPr="007E6631">
        <w:rPr>
          <w:rFonts w:ascii="Arial" w:hAnsi="Arial" w:cs="Arial"/>
          <w:i/>
          <w:color w:val="333333"/>
        </w:rPr>
        <w:t>« son</w:t>
      </w:r>
      <w:r w:rsidR="001175F3" w:rsidRPr="007E6631">
        <w:rPr>
          <w:rFonts w:ascii="Arial" w:hAnsi="Arial" w:cs="Arial"/>
          <w:i/>
          <w:color w:val="333333"/>
        </w:rPr>
        <w:t> trône de gloire »</w:t>
      </w:r>
      <w:r w:rsidR="001175F3">
        <w:rPr>
          <w:rFonts w:ascii="Arial" w:hAnsi="Arial" w:cs="Arial"/>
          <w:color w:val="333333"/>
        </w:rPr>
        <w:t>, aux côté du Père et de l’Esprit-Saint. Mais pour entrer de nouveau dans la gloire du Ciel aux côté</w:t>
      </w:r>
      <w:r w:rsidR="00C870CA">
        <w:rPr>
          <w:rFonts w:ascii="Arial" w:hAnsi="Arial" w:cs="Arial"/>
          <w:color w:val="333333"/>
        </w:rPr>
        <w:t>s de son Père et de l’Esprit, pour</w:t>
      </w:r>
      <w:r w:rsidR="001175F3">
        <w:rPr>
          <w:rFonts w:ascii="Arial" w:hAnsi="Arial" w:cs="Arial"/>
          <w:color w:val="333333"/>
        </w:rPr>
        <w:t xml:space="preserve"> monter sur son trône de gloire, pour régner sur tout l’</w:t>
      </w:r>
      <w:r w:rsidR="00C870CA">
        <w:rPr>
          <w:rFonts w:ascii="Arial" w:hAnsi="Arial" w:cs="Arial"/>
          <w:color w:val="333333"/>
        </w:rPr>
        <w:t>univers, il fallait vaincre le mal et le péché,… par la croix… C’est ce que Jésus ressuscité explique aux deux disciples d’Emmaüs.</w:t>
      </w:r>
      <w:r w:rsidR="001175F3">
        <w:rPr>
          <w:rFonts w:ascii="Arial" w:hAnsi="Arial" w:cs="Arial"/>
          <w:color w:val="333333"/>
        </w:rPr>
        <w:t xml:space="preserve"> </w:t>
      </w:r>
    </w:p>
    <w:p w:rsidR="00E726C6" w:rsidRPr="00C9734C" w:rsidRDefault="001175F3" w:rsidP="00C42FF4">
      <w:pPr>
        <w:pStyle w:val="NormalWeb"/>
        <w:spacing w:before="0" w:beforeAutospacing="0" w:after="0" w:afterAutospacing="0"/>
        <w:jc w:val="both"/>
        <w:rPr>
          <w:rFonts w:ascii="Arial" w:hAnsi="Arial" w:cs="Arial"/>
          <w:i/>
          <w:color w:val="333333"/>
        </w:rPr>
      </w:pPr>
      <w:r w:rsidRPr="00C870CA">
        <w:rPr>
          <w:rFonts w:ascii="Arial" w:hAnsi="Arial" w:cs="Arial"/>
          <w:i/>
          <w:color w:val="333333"/>
        </w:rPr>
        <w:t>« Ne fall</w:t>
      </w:r>
      <w:r w:rsidR="00C870CA">
        <w:rPr>
          <w:rFonts w:ascii="Arial" w:hAnsi="Arial" w:cs="Arial"/>
          <w:i/>
          <w:color w:val="333333"/>
        </w:rPr>
        <w:t>ait-il pas que le Christ souffrî</w:t>
      </w:r>
      <w:r w:rsidRPr="00C870CA">
        <w:rPr>
          <w:rFonts w:ascii="Arial" w:hAnsi="Arial" w:cs="Arial"/>
          <w:i/>
          <w:color w:val="333333"/>
        </w:rPr>
        <w:t>t cela pour entrer dans sa gloire ? »</w:t>
      </w:r>
      <w:r w:rsidR="00C9734C">
        <w:rPr>
          <w:rFonts w:ascii="Arial" w:hAnsi="Arial" w:cs="Arial"/>
          <w:i/>
          <w:color w:val="333333"/>
        </w:rPr>
        <w:t xml:space="preserve"> </w:t>
      </w:r>
      <w:r w:rsidR="00C9734C" w:rsidRPr="00C870CA">
        <w:rPr>
          <w:rFonts w:ascii="Arial" w:hAnsi="Arial" w:cs="Arial"/>
          <w:i/>
          <w:color w:val="333333"/>
        </w:rPr>
        <w:t>(Luc 24, 26)</w:t>
      </w:r>
      <w:r w:rsidR="00C9734C">
        <w:rPr>
          <w:rFonts w:ascii="Arial" w:hAnsi="Arial" w:cs="Arial"/>
          <w:i/>
          <w:color w:val="333333"/>
        </w:rPr>
        <w:tab/>
      </w:r>
      <w:r w:rsidR="00C870CA">
        <w:rPr>
          <w:rFonts w:ascii="Arial" w:hAnsi="Arial" w:cs="Arial"/>
          <w:color w:val="333333"/>
        </w:rPr>
        <w:t xml:space="preserve">La croix est une arme de combat dont se sert le Christ pour pouvoir monter sur son trône royal. </w:t>
      </w:r>
      <w:r w:rsidR="00D11405">
        <w:rPr>
          <w:rFonts w:ascii="Arial" w:hAnsi="Arial" w:cs="Arial"/>
          <w:color w:val="333333"/>
        </w:rPr>
        <w:t xml:space="preserve">La croix est l’arme de l’Amour de Dieu pour vaincre le mal et le péché. Saint Paul nous invite à nous saisir de cette arme non-violente pour combattre le mal et le péché. </w:t>
      </w:r>
    </w:p>
    <w:p w:rsidR="00E726C6" w:rsidRDefault="00E726C6" w:rsidP="00C42FF4">
      <w:pPr>
        <w:pStyle w:val="NormalWeb"/>
        <w:spacing w:before="0" w:beforeAutospacing="0" w:after="0" w:afterAutospacing="0"/>
        <w:jc w:val="both"/>
        <w:rPr>
          <w:rFonts w:ascii="Arial" w:hAnsi="Arial" w:cs="Arial"/>
          <w:i/>
          <w:color w:val="333333"/>
        </w:rPr>
      </w:pPr>
      <w:r>
        <w:rPr>
          <w:rFonts w:ascii="Arial" w:hAnsi="Arial" w:cs="Arial"/>
          <w:color w:val="333333"/>
        </w:rPr>
        <w:tab/>
      </w:r>
      <w:r w:rsidR="00D11405" w:rsidRPr="00D11405">
        <w:rPr>
          <w:rFonts w:ascii="Arial" w:hAnsi="Arial" w:cs="Arial"/>
          <w:i/>
          <w:color w:val="333333"/>
        </w:rPr>
        <w:t>«… Prenez l’équipement de combat donné par Dieu ; ainsi, vous pourrez résister quand viendra le jour du malheur, et tout mettre en œuvre pour tenir bon. » (Ephésiens 6, 13)</w:t>
      </w:r>
      <w:r w:rsidR="00D11405">
        <w:rPr>
          <w:rFonts w:ascii="Arial" w:hAnsi="Arial" w:cs="Arial"/>
          <w:i/>
          <w:color w:val="333333"/>
        </w:rPr>
        <w:t xml:space="preserve"> </w:t>
      </w:r>
    </w:p>
    <w:p w:rsidR="006A2819" w:rsidRDefault="00E726C6" w:rsidP="00C42FF4">
      <w:pPr>
        <w:pStyle w:val="NormalWeb"/>
        <w:spacing w:before="0" w:beforeAutospacing="0" w:after="0" w:afterAutospacing="0"/>
        <w:jc w:val="both"/>
        <w:rPr>
          <w:rFonts w:ascii="Arial" w:hAnsi="Arial" w:cs="Arial"/>
          <w:color w:val="333333"/>
        </w:rPr>
      </w:pPr>
      <w:r>
        <w:rPr>
          <w:rFonts w:ascii="Arial" w:hAnsi="Arial" w:cs="Arial"/>
          <w:i/>
          <w:color w:val="333333"/>
        </w:rPr>
        <w:tab/>
      </w:r>
      <w:r w:rsidR="00D11405" w:rsidRPr="00D11405">
        <w:rPr>
          <w:rFonts w:ascii="Arial" w:hAnsi="Arial" w:cs="Arial"/>
          <w:color w:val="333333"/>
        </w:rPr>
        <w:t>Regardons aussi</w:t>
      </w:r>
      <w:r w:rsidR="00D11405">
        <w:rPr>
          <w:rFonts w:ascii="Arial" w:hAnsi="Arial" w:cs="Arial"/>
          <w:color w:val="333333"/>
        </w:rPr>
        <w:t xml:space="preserve"> la pancarte placée au-dessus de la croix et qui rend compte de la Parole de Jésus à Pilate. </w:t>
      </w:r>
    </w:p>
    <w:p w:rsidR="006A2819" w:rsidRDefault="006A2819" w:rsidP="00C42FF4">
      <w:pPr>
        <w:pStyle w:val="NormalWeb"/>
        <w:spacing w:before="0" w:beforeAutospacing="0" w:after="0" w:afterAutospacing="0"/>
        <w:jc w:val="both"/>
        <w:rPr>
          <w:rFonts w:ascii="Arial" w:hAnsi="Arial" w:cs="Arial"/>
          <w:i/>
          <w:color w:val="333333"/>
        </w:rPr>
      </w:pPr>
      <w:r>
        <w:rPr>
          <w:rFonts w:ascii="Arial" w:hAnsi="Arial" w:cs="Arial"/>
          <w:i/>
          <w:color w:val="333333"/>
        </w:rPr>
        <w:tab/>
      </w:r>
      <w:r w:rsidRPr="006A2819">
        <w:rPr>
          <w:rFonts w:ascii="Arial" w:hAnsi="Arial" w:cs="Arial"/>
          <w:i/>
          <w:color w:val="333333"/>
        </w:rPr>
        <w:t>« Pilate lui dit : « Alors, tu es roi ? » Jésus répondit : « C’est toi-même qui dis que je suis roi. » » (J</w:t>
      </w:r>
      <w:r w:rsidR="00C80D86">
        <w:rPr>
          <w:rFonts w:ascii="Arial" w:hAnsi="Arial" w:cs="Arial"/>
          <w:i/>
          <w:color w:val="333333"/>
        </w:rPr>
        <w:t>ea</w:t>
      </w:r>
      <w:r w:rsidRPr="006A2819">
        <w:rPr>
          <w:rFonts w:ascii="Arial" w:hAnsi="Arial" w:cs="Arial"/>
          <w:i/>
          <w:color w:val="333333"/>
        </w:rPr>
        <w:t xml:space="preserve">n 18, 37) </w:t>
      </w:r>
    </w:p>
    <w:p w:rsidR="00C42FF4" w:rsidRDefault="006A2819" w:rsidP="00C42FF4">
      <w:pPr>
        <w:pStyle w:val="NormalWeb"/>
        <w:spacing w:before="0" w:beforeAutospacing="0" w:after="0" w:afterAutospacing="0"/>
        <w:jc w:val="both"/>
        <w:rPr>
          <w:rFonts w:ascii="Arial" w:hAnsi="Arial" w:cs="Arial"/>
          <w:i/>
          <w:color w:val="333333"/>
        </w:rPr>
      </w:pPr>
      <w:r>
        <w:rPr>
          <w:rFonts w:ascii="Arial" w:hAnsi="Arial" w:cs="Arial"/>
          <w:i/>
          <w:color w:val="333333"/>
        </w:rPr>
        <w:tab/>
      </w:r>
      <w:r w:rsidRPr="006A2819">
        <w:rPr>
          <w:rFonts w:ascii="Arial" w:hAnsi="Arial" w:cs="Arial"/>
          <w:i/>
          <w:color w:val="333333"/>
        </w:rPr>
        <w:t xml:space="preserve">« </w:t>
      </w:r>
      <w:r w:rsidR="00D11405" w:rsidRPr="006A2819">
        <w:rPr>
          <w:rFonts w:ascii="Arial" w:hAnsi="Arial" w:cs="Arial"/>
          <w:i/>
          <w:color w:val="333333"/>
        </w:rPr>
        <w:t>Pilate avait rédigé un écriteau qu’il fit placer sur la croix ; il était écrit : « Jésus le Nazaréen, roi des Juifs. » (</w:t>
      </w:r>
      <w:r w:rsidRPr="006A2819">
        <w:rPr>
          <w:rFonts w:ascii="Arial" w:hAnsi="Arial" w:cs="Arial"/>
          <w:i/>
          <w:color w:val="333333"/>
        </w:rPr>
        <w:t>Jean 19, 19)</w:t>
      </w:r>
    </w:p>
    <w:p w:rsidR="00D11405" w:rsidRDefault="006A2819" w:rsidP="00C42FF4">
      <w:pPr>
        <w:pStyle w:val="NormalWeb"/>
        <w:spacing w:before="0" w:beforeAutospacing="0" w:after="0" w:afterAutospacing="0"/>
        <w:jc w:val="both"/>
        <w:rPr>
          <w:rFonts w:ascii="Arial" w:hAnsi="Arial" w:cs="Arial"/>
          <w:color w:val="333333"/>
        </w:rPr>
      </w:pPr>
      <w:r>
        <w:rPr>
          <w:rFonts w:ascii="Arial" w:hAnsi="Arial" w:cs="Arial"/>
          <w:i/>
          <w:color w:val="333333"/>
        </w:rPr>
        <w:tab/>
      </w:r>
      <w:r w:rsidRPr="006A2819">
        <w:rPr>
          <w:rFonts w:ascii="Arial" w:hAnsi="Arial" w:cs="Arial"/>
          <w:color w:val="333333"/>
        </w:rPr>
        <w:t xml:space="preserve">Le </w:t>
      </w:r>
      <w:r>
        <w:rPr>
          <w:rFonts w:ascii="Arial" w:hAnsi="Arial" w:cs="Arial"/>
          <w:color w:val="333333"/>
        </w:rPr>
        <w:t xml:space="preserve">Christ est monté sur son trône de gloire après avoir toute sa vie </w:t>
      </w:r>
      <w:r w:rsidRPr="006A2819">
        <w:rPr>
          <w:rFonts w:ascii="Arial" w:hAnsi="Arial" w:cs="Arial"/>
          <w:i/>
          <w:color w:val="333333"/>
        </w:rPr>
        <w:t>« combattu »</w:t>
      </w:r>
      <w:r>
        <w:rPr>
          <w:rFonts w:ascii="Arial" w:hAnsi="Arial" w:cs="Arial"/>
          <w:color w:val="333333"/>
        </w:rPr>
        <w:t xml:space="preserve"> le mal et le péché et l’</w:t>
      </w:r>
      <w:r w:rsidR="007E6631">
        <w:rPr>
          <w:rFonts w:ascii="Arial" w:hAnsi="Arial" w:cs="Arial"/>
          <w:color w:val="333333"/>
        </w:rPr>
        <w:t>ultime combat du Christ-</w:t>
      </w:r>
      <w:r>
        <w:rPr>
          <w:rFonts w:ascii="Arial" w:hAnsi="Arial" w:cs="Arial"/>
          <w:color w:val="333333"/>
        </w:rPr>
        <w:t>Amour</w:t>
      </w:r>
      <w:r w:rsidR="007E6631">
        <w:rPr>
          <w:rFonts w:ascii="Arial" w:hAnsi="Arial" w:cs="Arial"/>
          <w:color w:val="333333"/>
        </w:rPr>
        <w:t xml:space="preserve"> sur la terre,</w:t>
      </w:r>
      <w:r>
        <w:rPr>
          <w:rFonts w:ascii="Arial" w:hAnsi="Arial" w:cs="Arial"/>
          <w:color w:val="333333"/>
        </w:rPr>
        <w:t xml:space="preserve"> a été sa Passion et sa mort sur la croix. Pour nous les chrétiens, ses disciples, </w:t>
      </w:r>
      <w:r w:rsidR="00E726C6">
        <w:rPr>
          <w:rFonts w:ascii="Arial" w:hAnsi="Arial" w:cs="Arial"/>
          <w:color w:val="333333"/>
        </w:rPr>
        <w:t>portons notre croix tous les jours. Elle est à notre mesure</w:t>
      </w:r>
      <w:r w:rsidR="007E6631">
        <w:rPr>
          <w:rFonts w:ascii="Arial" w:hAnsi="Arial" w:cs="Arial"/>
          <w:color w:val="333333"/>
        </w:rPr>
        <w:t xml:space="preserve"> à chacun</w:t>
      </w:r>
      <w:r w:rsidR="00E726C6">
        <w:rPr>
          <w:rFonts w:ascii="Arial" w:hAnsi="Arial" w:cs="Arial"/>
          <w:color w:val="333333"/>
        </w:rPr>
        <w:t xml:space="preserve"> pour pouvoir le suivre sur le chemin  du calvaire qui nous permettra un jour d’</w:t>
      </w:r>
      <w:r w:rsidR="007E6631">
        <w:rPr>
          <w:rFonts w:ascii="Arial" w:hAnsi="Arial" w:cs="Arial"/>
          <w:color w:val="333333"/>
        </w:rPr>
        <w:t>entrer dans la G</w:t>
      </w:r>
      <w:r w:rsidR="00E726C6">
        <w:rPr>
          <w:rFonts w:ascii="Arial" w:hAnsi="Arial" w:cs="Arial"/>
          <w:color w:val="333333"/>
        </w:rPr>
        <w:t>loire du Ciel avec Lui, notre Dieu.</w:t>
      </w:r>
    </w:p>
    <w:p w:rsidR="00C9734C" w:rsidRDefault="00E726C6" w:rsidP="00C42FF4">
      <w:pPr>
        <w:pStyle w:val="NormalWeb"/>
        <w:spacing w:before="0" w:beforeAutospacing="0" w:after="0" w:afterAutospacing="0"/>
        <w:jc w:val="both"/>
        <w:rPr>
          <w:rFonts w:ascii="Arial" w:hAnsi="Arial" w:cs="Arial"/>
          <w:color w:val="333333"/>
        </w:rPr>
      </w:pPr>
      <w:r>
        <w:rPr>
          <w:rFonts w:ascii="Arial" w:hAnsi="Arial" w:cs="Arial"/>
          <w:color w:val="333333"/>
        </w:rPr>
        <w:t xml:space="preserve">                                                                                          </w:t>
      </w:r>
      <w:r w:rsidR="00C80D86">
        <w:rPr>
          <w:rFonts w:ascii="Arial" w:hAnsi="Arial" w:cs="Arial"/>
          <w:color w:val="333333"/>
        </w:rPr>
        <w:t xml:space="preserve">               </w:t>
      </w:r>
    </w:p>
    <w:p w:rsidR="00E726C6" w:rsidRDefault="00C9734C" w:rsidP="00C42FF4">
      <w:pPr>
        <w:pStyle w:val="NormalWeb"/>
        <w:spacing w:before="0" w:beforeAutospacing="0" w:after="0" w:afterAutospacing="0"/>
        <w:jc w:val="both"/>
        <w:rPr>
          <w:rFonts w:ascii="Arial" w:hAnsi="Arial" w:cs="Arial"/>
          <w:color w:val="333333"/>
        </w:rPr>
      </w:pP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t xml:space="preserve">          </w:t>
      </w:r>
      <w:bookmarkStart w:id="0" w:name="_GoBack"/>
      <w:bookmarkEnd w:id="0"/>
      <w:r w:rsidR="00E726C6">
        <w:rPr>
          <w:rFonts w:ascii="Arial" w:hAnsi="Arial" w:cs="Arial"/>
          <w:color w:val="333333"/>
        </w:rPr>
        <w:t>P. Thierry-</w:t>
      </w:r>
      <w:r w:rsidR="00C80D86">
        <w:rPr>
          <w:rFonts w:ascii="Arial" w:hAnsi="Arial" w:cs="Arial"/>
          <w:color w:val="333333"/>
        </w:rPr>
        <w:t>François</w:t>
      </w:r>
    </w:p>
    <w:sectPr w:rsidR="00E72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47"/>
    <w:rsid w:val="001175F3"/>
    <w:rsid w:val="00132A75"/>
    <w:rsid w:val="003A4D52"/>
    <w:rsid w:val="003A611E"/>
    <w:rsid w:val="006A2819"/>
    <w:rsid w:val="007E6631"/>
    <w:rsid w:val="008C3A83"/>
    <w:rsid w:val="009C7A31"/>
    <w:rsid w:val="00BA7B47"/>
    <w:rsid w:val="00C42FF4"/>
    <w:rsid w:val="00C80D86"/>
    <w:rsid w:val="00C870CA"/>
    <w:rsid w:val="00C9734C"/>
    <w:rsid w:val="00CE7DB9"/>
    <w:rsid w:val="00D11405"/>
    <w:rsid w:val="00E32379"/>
    <w:rsid w:val="00E726C6"/>
    <w:rsid w:val="00E8523C"/>
    <w:rsid w:val="00EF3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A2F75-B905-44A9-9E2D-9518B502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23C"/>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A4D52"/>
    <w:pPr>
      <w:spacing w:after="0" w:line="240" w:lineRule="auto"/>
    </w:pPr>
  </w:style>
  <w:style w:type="paragraph" w:styleId="NormalWeb">
    <w:name w:val="Normal (Web)"/>
    <w:basedOn w:val="Normal"/>
    <w:uiPriority w:val="99"/>
    <w:semiHidden/>
    <w:unhideWhenUsed/>
    <w:rsid w:val="00C42F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C4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4945">
      <w:bodyDiv w:val="1"/>
      <w:marLeft w:val="0"/>
      <w:marRight w:val="0"/>
      <w:marTop w:val="0"/>
      <w:marBottom w:val="0"/>
      <w:divBdr>
        <w:top w:val="none" w:sz="0" w:space="0" w:color="auto"/>
        <w:left w:val="none" w:sz="0" w:space="0" w:color="auto"/>
        <w:bottom w:val="none" w:sz="0" w:space="0" w:color="auto"/>
        <w:right w:val="none" w:sz="0" w:space="0" w:color="auto"/>
      </w:divBdr>
    </w:div>
    <w:div w:id="12948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12</cp:revision>
  <dcterms:created xsi:type="dcterms:W3CDTF">2020-11-21T09:15:00Z</dcterms:created>
  <dcterms:modified xsi:type="dcterms:W3CDTF">2020-11-22T14:27:00Z</dcterms:modified>
</cp:coreProperties>
</file>