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FE8" w:rsidRPr="0069741B" w:rsidRDefault="001E0FE8" w:rsidP="001E0FE8">
      <w:pPr>
        <w:tabs>
          <w:tab w:val="left" w:pos="400"/>
        </w:tabs>
        <w:autoSpaceDE w:val="0"/>
        <w:autoSpaceDN w:val="0"/>
        <w:adjustRightInd w:val="0"/>
        <w:spacing w:after="0" w:line="240" w:lineRule="auto"/>
        <w:jc w:val="center"/>
        <w:rPr>
          <w:rFonts w:ascii="Arial" w:hAnsi="Arial" w:cs="Arial"/>
          <w:color w:val="001320"/>
          <w:sz w:val="40"/>
          <w:szCs w:val="40"/>
          <w:shd w:val="clear" w:color="auto" w:fill="FDFEFF"/>
        </w:rPr>
      </w:pPr>
      <w:r w:rsidRPr="0069741B">
        <w:rPr>
          <w:rFonts w:ascii="Arial" w:eastAsia="Times New Roman" w:hAnsi="Arial" w:cs="Arial"/>
          <w:b/>
          <w:bCs/>
          <w:i/>
          <w:iCs/>
          <w:sz w:val="40"/>
          <w:szCs w:val="40"/>
          <w:lang w:eastAsia="fr-FR"/>
        </w:rPr>
        <w:t>LA LETTRE de la FRATERNITE de la PAROLE</w:t>
      </w:r>
    </w:p>
    <w:p w:rsidR="001E0FE8" w:rsidRDefault="001E0FE8" w:rsidP="001E0FE8">
      <w:pPr>
        <w:tabs>
          <w:tab w:val="left" w:pos="400"/>
        </w:tabs>
        <w:autoSpaceDE w:val="0"/>
        <w:autoSpaceDN w:val="0"/>
        <w:adjustRightInd w:val="0"/>
        <w:spacing w:after="0" w:line="240" w:lineRule="auto"/>
        <w:jc w:val="center"/>
        <w:rPr>
          <w:rFonts w:ascii="Arial" w:hAnsi="Arial" w:cs="Arial"/>
          <w:i/>
          <w:color w:val="000000"/>
          <w:sz w:val="24"/>
          <w:szCs w:val="24"/>
        </w:rPr>
      </w:pPr>
      <w:r w:rsidRPr="0069741B">
        <w:rPr>
          <w:rFonts w:ascii="Arial" w:hAnsi="Arial" w:cs="Arial"/>
          <w:i/>
          <w:color w:val="000000"/>
          <w:sz w:val="24"/>
          <w:szCs w:val="24"/>
        </w:rPr>
        <w:t>« Pour notre part, nous resterons fidèles à la prière et au service de la Parole »</w:t>
      </w:r>
    </w:p>
    <w:p w:rsidR="001E0FE8" w:rsidRPr="0069741B" w:rsidRDefault="001E0FE8" w:rsidP="001E0FE8">
      <w:pPr>
        <w:tabs>
          <w:tab w:val="left" w:pos="400"/>
        </w:tabs>
        <w:autoSpaceDE w:val="0"/>
        <w:autoSpaceDN w:val="0"/>
        <w:adjustRightInd w:val="0"/>
        <w:spacing w:after="0" w:line="240" w:lineRule="auto"/>
        <w:jc w:val="both"/>
        <w:rPr>
          <w:rFonts w:ascii="Arial" w:hAnsi="Arial" w:cs="Arial"/>
          <w:i/>
          <w:color w:val="000000"/>
          <w:sz w:val="24"/>
          <w:szCs w:val="24"/>
        </w:rPr>
      </w:pPr>
      <w:r>
        <w:rPr>
          <w:rFonts w:ascii="Arial" w:hAnsi="Arial" w:cs="Arial"/>
          <w:i/>
          <w:color w:val="000000"/>
          <w:sz w:val="24"/>
          <w:szCs w:val="24"/>
        </w:rPr>
        <w:t xml:space="preserve">                                                                                                              </w:t>
      </w:r>
      <w:r w:rsidRPr="00AC7D89">
        <w:rPr>
          <w:rFonts w:ascii="Arial" w:hAnsi="Arial" w:cs="Arial"/>
          <w:i/>
          <w:color w:val="000000"/>
        </w:rPr>
        <w:t>(Actes 6,4)</w:t>
      </w:r>
    </w:p>
    <w:p w:rsidR="001E0FE8" w:rsidRDefault="001E0FE8" w:rsidP="001E0FE8">
      <w:pPr>
        <w:tabs>
          <w:tab w:val="center" w:pos="4536"/>
          <w:tab w:val="right" w:pos="9072"/>
        </w:tabs>
        <w:spacing w:after="0" w:line="240" w:lineRule="auto"/>
        <w:jc w:val="both"/>
        <w:rPr>
          <w:rFonts w:ascii="Tahoma" w:eastAsia="Times New Roman" w:hAnsi="Tahoma" w:cs="Tahoma"/>
          <w:sz w:val="20"/>
          <w:szCs w:val="24"/>
          <w:lang w:eastAsia="fr-FR"/>
        </w:rPr>
      </w:pPr>
      <w:r>
        <w:rPr>
          <w:rFonts w:ascii="Tahoma" w:eastAsia="Times New Roman" w:hAnsi="Tahoma" w:cs="Tahoma"/>
          <w:sz w:val="28"/>
          <w:szCs w:val="24"/>
          <w:lang w:eastAsia="fr-FR"/>
        </w:rPr>
        <w:tab/>
        <w:t xml:space="preserve">                                     </w:t>
      </w:r>
    </w:p>
    <w:p w:rsidR="001E0FE8" w:rsidRPr="00AC7D89" w:rsidRDefault="001E0FE8" w:rsidP="001E0FE8">
      <w:pPr>
        <w:tabs>
          <w:tab w:val="center" w:pos="4536"/>
          <w:tab w:val="right" w:pos="9072"/>
        </w:tabs>
        <w:spacing w:after="0" w:line="240" w:lineRule="auto"/>
        <w:jc w:val="both"/>
        <w:rPr>
          <w:rFonts w:ascii="Arial" w:eastAsia="Times New Roman" w:hAnsi="Arial" w:cs="Arial"/>
          <w:sz w:val="20"/>
          <w:szCs w:val="24"/>
          <w:lang w:eastAsia="fr-FR"/>
        </w:rPr>
      </w:pPr>
      <w:r w:rsidRPr="00AC7D89">
        <w:rPr>
          <w:rFonts w:ascii="Arial" w:hAnsi="Arial" w:cs="Arial"/>
          <w:noProof/>
          <w:lang w:eastAsia="fr-FR"/>
        </w:rPr>
        <w:drawing>
          <wp:anchor distT="0" distB="0" distL="114300" distR="114300" simplePos="0" relativeHeight="251659264" behindDoc="1" locked="0" layoutInCell="1" allowOverlap="1" wp14:anchorId="715F438F" wp14:editId="6EAFBB1C">
            <wp:simplePos x="0" y="0"/>
            <wp:positionH relativeFrom="column">
              <wp:posOffset>2489835</wp:posOffset>
            </wp:positionH>
            <wp:positionV relativeFrom="paragraph">
              <wp:posOffset>72390</wp:posOffset>
            </wp:positionV>
            <wp:extent cx="1024255" cy="768350"/>
            <wp:effectExtent l="0" t="0" r="4445"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24255" cy="768350"/>
                    </a:xfrm>
                    <a:prstGeom prst="rect">
                      <a:avLst/>
                    </a:prstGeom>
                    <a:noFill/>
                  </pic:spPr>
                </pic:pic>
              </a:graphicData>
            </a:graphic>
            <wp14:sizeRelH relativeFrom="page">
              <wp14:pctWidth>0</wp14:pctWidth>
            </wp14:sizeRelH>
            <wp14:sizeRelV relativeFrom="page">
              <wp14:pctHeight>0</wp14:pctHeight>
            </wp14:sizeRelV>
          </wp:anchor>
        </w:drawing>
      </w:r>
      <w:r w:rsidRPr="00AC7D89">
        <w:rPr>
          <w:rFonts w:ascii="Arial" w:eastAsia="Times New Roman" w:hAnsi="Arial" w:cs="Arial"/>
          <w:sz w:val="20"/>
          <w:szCs w:val="24"/>
          <w:lang w:eastAsia="fr-FR"/>
        </w:rPr>
        <w:t xml:space="preserve">         </w:t>
      </w:r>
      <w:r>
        <w:rPr>
          <w:rFonts w:ascii="Arial" w:eastAsia="Times New Roman" w:hAnsi="Arial" w:cs="Arial"/>
          <w:sz w:val="20"/>
          <w:szCs w:val="24"/>
          <w:lang w:eastAsia="fr-FR"/>
        </w:rPr>
        <w:t xml:space="preserve"> </w:t>
      </w:r>
      <w:r w:rsidRPr="00AC7D89">
        <w:rPr>
          <w:rFonts w:ascii="Arial" w:eastAsia="Times New Roman" w:hAnsi="Arial" w:cs="Arial"/>
          <w:sz w:val="24"/>
          <w:szCs w:val="24"/>
          <w:lang w:eastAsia="fr-FR"/>
        </w:rPr>
        <w:t xml:space="preserve">13 rue Louis </w:t>
      </w:r>
      <w:proofErr w:type="spellStart"/>
      <w:r w:rsidRPr="00AC7D89">
        <w:rPr>
          <w:rFonts w:ascii="Arial" w:eastAsia="Times New Roman" w:hAnsi="Arial" w:cs="Arial"/>
          <w:sz w:val="24"/>
          <w:szCs w:val="24"/>
          <w:lang w:eastAsia="fr-FR"/>
        </w:rPr>
        <w:t>Laparra</w:t>
      </w:r>
      <w:proofErr w:type="spellEnd"/>
      <w:r w:rsidRPr="00AC7D89">
        <w:rPr>
          <w:rFonts w:ascii="Arial" w:eastAsia="Times New Roman" w:hAnsi="Arial" w:cs="Arial"/>
          <w:sz w:val="20"/>
          <w:szCs w:val="24"/>
          <w:lang w:eastAsia="fr-FR"/>
        </w:rPr>
        <w:t xml:space="preserve">                                    </w:t>
      </w:r>
      <w:r w:rsidRPr="00AC7D89">
        <w:rPr>
          <w:rFonts w:ascii="Arial" w:eastAsia="Times New Roman" w:hAnsi="Arial" w:cs="Arial"/>
          <w:sz w:val="24"/>
          <w:szCs w:val="24"/>
          <w:lang w:eastAsia="fr-FR"/>
        </w:rPr>
        <w:t xml:space="preserve">                 fraterniteparole@gmail.com     </w:t>
      </w:r>
    </w:p>
    <w:p w:rsidR="001E0FE8" w:rsidRPr="00AC7D89" w:rsidRDefault="001E0FE8" w:rsidP="001E0FE8">
      <w:pPr>
        <w:tabs>
          <w:tab w:val="center" w:pos="4536"/>
          <w:tab w:val="right" w:pos="9072"/>
        </w:tabs>
        <w:spacing w:after="0" w:line="240" w:lineRule="auto"/>
        <w:jc w:val="both"/>
        <w:rPr>
          <w:rFonts w:ascii="Arial" w:eastAsia="Times New Roman" w:hAnsi="Arial" w:cs="Arial"/>
          <w:sz w:val="24"/>
          <w:szCs w:val="24"/>
          <w:lang w:eastAsia="fr-FR"/>
        </w:rPr>
      </w:pPr>
      <w:r w:rsidRPr="00AC7D89">
        <w:rPr>
          <w:rFonts w:ascii="Arial" w:eastAsia="Times New Roman" w:hAnsi="Arial" w:cs="Arial"/>
          <w:sz w:val="28"/>
          <w:szCs w:val="24"/>
          <w:lang w:eastAsia="fr-FR"/>
        </w:rPr>
        <w:t xml:space="preserve">      </w:t>
      </w:r>
      <w:r w:rsidRPr="00AC7D89">
        <w:rPr>
          <w:rFonts w:ascii="Arial" w:eastAsia="Times New Roman" w:hAnsi="Arial" w:cs="Arial"/>
          <w:sz w:val="24"/>
          <w:szCs w:val="24"/>
          <w:lang w:eastAsia="fr-FR"/>
        </w:rPr>
        <w:t>13110 PORT de BOUC</w:t>
      </w:r>
      <w:r w:rsidRPr="00AC7D89">
        <w:rPr>
          <w:rFonts w:ascii="Arial" w:eastAsia="Times New Roman" w:hAnsi="Arial" w:cs="Arial"/>
          <w:sz w:val="28"/>
          <w:szCs w:val="24"/>
          <w:lang w:eastAsia="fr-FR"/>
        </w:rPr>
        <w:t xml:space="preserve">                                         </w:t>
      </w:r>
      <w:r>
        <w:rPr>
          <w:rFonts w:ascii="Arial" w:eastAsia="Times New Roman" w:hAnsi="Arial" w:cs="Arial"/>
          <w:sz w:val="28"/>
          <w:szCs w:val="24"/>
          <w:lang w:eastAsia="fr-FR"/>
        </w:rPr>
        <w:t xml:space="preserve"> </w:t>
      </w:r>
      <w:r w:rsidRPr="00AC7D89">
        <w:rPr>
          <w:rFonts w:ascii="Arial" w:eastAsia="Times New Roman" w:hAnsi="Arial" w:cs="Arial"/>
          <w:sz w:val="24"/>
          <w:szCs w:val="24"/>
          <w:lang w:eastAsia="fr-FR"/>
        </w:rPr>
        <w:t>Tél : 04.42.06.29.79</w:t>
      </w:r>
    </w:p>
    <w:p w:rsidR="001E0FE8" w:rsidRPr="00AC7D89" w:rsidRDefault="001E0FE8" w:rsidP="001E0FE8">
      <w:pPr>
        <w:tabs>
          <w:tab w:val="left" w:pos="400"/>
        </w:tabs>
        <w:autoSpaceDE w:val="0"/>
        <w:autoSpaceDN w:val="0"/>
        <w:adjustRightInd w:val="0"/>
        <w:spacing w:after="0" w:line="240" w:lineRule="auto"/>
        <w:jc w:val="both"/>
        <w:rPr>
          <w:rFonts w:ascii="Arial" w:eastAsia="Times New Roman" w:hAnsi="Arial" w:cs="Arial"/>
          <w:sz w:val="28"/>
          <w:szCs w:val="24"/>
          <w:lang w:eastAsia="fr-FR"/>
        </w:rPr>
      </w:pPr>
      <w:r w:rsidRPr="00AC7D89">
        <w:rPr>
          <w:rFonts w:ascii="Arial" w:eastAsia="Times New Roman" w:hAnsi="Arial" w:cs="Arial"/>
          <w:sz w:val="24"/>
          <w:szCs w:val="24"/>
          <w:lang w:eastAsia="fr-FR"/>
        </w:rPr>
        <w:t xml:space="preserve">             F R A N C E </w:t>
      </w:r>
      <w:r w:rsidRPr="00AC7D89">
        <w:rPr>
          <w:rFonts w:ascii="Arial" w:eastAsia="Times New Roman" w:hAnsi="Arial" w:cs="Arial"/>
          <w:sz w:val="28"/>
          <w:szCs w:val="24"/>
          <w:lang w:eastAsia="fr-FR"/>
        </w:rPr>
        <w:t xml:space="preserve">                                              </w:t>
      </w:r>
      <w:r>
        <w:rPr>
          <w:rFonts w:ascii="Arial" w:eastAsia="Times New Roman" w:hAnsi="Arial" w:cs="Arial"/>
          <w:sz w:val="28"/>
          <w:szCs w:val="24"/>
          <w:lang w:eastAsia="fr-FR"/>
        </w:rPr>
        <w:t xml:space="preserve">    </w:t>
      </w:r>
      <w:r w:rsidRPr="00AC7D89">
        <w:rPr>
          <w:rFonts w:ascii="Arial" w:eastAsia="Times New Roman" w:hAnsi="Arial" w:cs="Arial"/>
          <w:sz w:val="24"/>
          <w:szCs w:val="24"/>
          <w:lang w:eastAsia="fr-FR"/>
        </w:rPr>
        <w:t>site : parolefraternite.fr</w:t>
      </w:r>
    </w:p>
    <w:p w:rsidR="001E0FE8" w:rsidRDefault="001E0FE8" w:rsidP="001E0FE8">
      <w:pPr>
        <w:tabs>
          <w:tab w:val="left" w:pos="400"/>
        </w:tabs>
        <w:autoSpaceDE w:val="0"/>
        <w:autoSpaceDN w:val="0"/>
        <w:adjustRightInd w:val="0"/>
        <w:spacing w:after="0" w:line="240" w:lineRule="auto"/>
        <w:jc w:val="both"/>
        <w:rPr>
          <w:rFonts w:ascii="Tahoma" w:eastAsia="Times New Roman" w:hAnsi="Tahoma" w:cs="Tahoma"/>
          <w:sz w:val="24"/>
          <w:szCs w:val="24"/>
          <w:lang w:eastAsia="fr-FR"/>
        </w:rPr>
      </w:pPr>
    </w:p>
    <w:p w:rsidR="001E0FE8" w:rsidRDefault="001E0FE8" w:rsidP="001E0FE8">
      <w:pPr>
        <w:pStyle w:val="Sansinterligne"/>
        <w:rPr>
          <w:rFonts w:ascii="Tahoma" w:eastAsia="Times New Roman" w:hAnsi="Tahoma" w:cs="Tahoma"/>
          <w:sz w:val="24"/>
          <w:szCs w:val="24"/>
          <w:lang w:eastAsia="fr-FR"/>
        </w:rPr>
      </w:pPr>
    </w:p>
    <w:p w:rsidR="001E0FE8" w:rsidRDefault="001E0FE8" w:rsidP="001E0FE8">
      <w:pPr>
        <w:pStyle w:val="Sansinterligne"/>
        <w:rPr>
          <w:rFonts w:ascii="Tahoma" w:eastAsia="Times New Roman" w:hAnsi="Tahoma" w:cs="Tahoma"/>
          <w:sz w:val="24"/>
          <w:szCs w:val="24"/>
          <w:lang w:eastAsia="fr-FR"/>
        </w:rPr>
      </w:pPr>
    </w:p>
    <w:p w:rsidR="001E0FE8" w:rsidRDefault="001E0FE8" w:rsidP="001E0FE8">
      <w:pPr>
        <w:pStyle w:val="Sansinterligne"/>
        <w:rPr>
          <w:rFonts w:ascii="Arial" w:hAnsi="Arial" w:cs="Arial"/>
          <w:sz w:val="24"/>
          <w:szCs w:val="24"/>
          <w:lang w:eastAsia="fr-FR"/>
        </w:rPr>
      </w:pPr>
      <w:r>
        <w:rPr>
          <w:rFonts w:ascii="Arial" w:hAnsi="Arial" w:cs="Arial"/>
          <w:sz w:val="24"/>
          <w:szCs w:val="24"/>
          <w:lang w:eastAsia="fr-FR"/>
        </w:rPr>
        <w:t>N° 112</w:t>
      </w:r>
      <w:r w:rsidRPr="005973D6">
        <w:rPr>
          <w:rFonts w:ascii="Arial" w:hAnsi="Arial" w:cs="Arial"/>
          <w:sz w:val="24"/>
          <w:szCs w:val="24"/>
          <w:lang w:eastAsia="fr-FR"/>
        </w:rPr>
        <w:t xml:space="preserve">                                                         </w:t>
      </w:r>
      <w:r>
        <w:rPr>
          <w:rFonts w:ascii="Arial" w:hAnsi="Arial" w:cs="Arial"/>
          <w:sz w:val="24"/>
          <w:szCs w:val="24"/>
          <w:lang w:eastAsia="fr-FR"/>
        </w:rPr>
        <w:t xml:space="preserve">                         5</w:t>
      </w:r>
      <w:r w:rsidRPr="005973D6">
        <w:rPr>
          <w:rFonts w:ascii="Arial" w:hAnsi="Arial" w:cs="Arial"/>
          <w:sz w:val="24"/>
          <w:szCs w:val="24"/>
          <w:vertAlign w:val="superscript"/>
          <w:lang w:eastAsia="fr-FR"/>
        </w:rPr>
        <w:t>ème</w:t>
      </w:r>
      <w:r w:rsidRPr="005973D6">
        <w:rPr>
          <w:rFonts w:ascii="Arial" w:hAnsi="Arial" w:cs="Arial"/>
          <w:sz w:val="24"/>
          <w:szCs w:val="24"/>
          <w:lang w:eastAsia="fr-FR"/>
        </w:rPr>
        <w:t xml:space="preserve"> dimanche de Pâques </w:t>
      </w:r>
    </w:p>
    <w:p w:rsidR="001E0FE8" w:rsidRDefault="001E0FE8" w:rsidP="001E0FE8">
      <w:pPr>
        <w:pStyle w:val="Sansinterligne"/>
        <w:rPr>
          <w:rFonts w:ascii="Arial" w:hAnsi="Arial" w:cs="Arial"/>
          <w:sz w:val="24"/>
          <w:szCs w:val="24"/>
          <w:lang w:eastAsia="fr-FR"/>
        </w:rPr>
      </w:pPr>
    </w:p>
    <w:p w:rsidR="001E0FE8" w:rsidRDefault="001E0FE8" w:rsidP="001E0FE8">
      <w:pPr>
        <w:pStyle w:val="Sansinterligne"/>
        <w:rPr>
          <w:rFonts w:ascii="Arial" w:hAnsi="Arial" w:cs="Arial"/>
          <w:sz w:val="24"/>
          <w:szCs w:val="24"/>
          <w:lang w:eastAsia="fr-FR"/>
        </w:rPr>
      </w:pPr>
    </w:p>
    <w:p w:rsidR="001E0FE8" w:rsidRPr="000829E0" w:rsidRDefault="001E0FE8" w:rsidP="001E0FE8">
      <w:pPr>
        <w:pStyle w:val="NormalWeb"/>
        <w:spacing w:before="0" w:beforeAutospacing="0" w:after="0" w:afterAutospacing="0"/>
        <w:rPr>
          <w:rFonts w:ascii="Arial" w:hAnsi="Arial" w:cs="Arial"/>
          <w:b/>
          <w:bCs/>
          <w:i/>
          <w:color w:val="BF2329"/>
        </w:rPr>
      </w:pPr>
      <w:r w:rsidRPr="000829E0">
        <w:rPr>
          <w:rFonts w:ascii="Arial" w:hAnsi="Arial" w:cs="Arial"/>
          <w:i/>
        </w:rPr>
        <w:tab/>
        <w:t xml:space="preserve">« Bien-aimés, </w:t>
      </w:r>
    </w:p>
    <w:p w:rsidR="001E0FE8" w:rsidRDefault="001E0FE8" w:rsidP="001E0FE8">
      <w:pPr>
        <w:pStyle w:val="NormalWeb"/>
        <w:spacing w:before="0" w:beforeAutospacing="0" w:after="0" w:afterAutospacing="0"/>
        <w:jc w:val="both"/>
        <w:rPr>
          <w:rFonts w:ascii="Arial" w:hAnsi="Arial" w:cs="Arial"/>
          <w:i/>
          <w:color w:val="333333"/>
        </w:rPr>
      </w:pPr>
      <w:r w:rsidRPr="000829E0">
        <w:rPr>
          <w:rFonts w:ascii="Arial" w:hAnsi="Arial" w:cs="Arial"/>
          <w:i/>
          <w:color w:val="333333"/>
        </w:rPr>
        <w:t xml:space="preserve">Approchez-vous de lui : il est la Pierre Vivante rejetée par les hommes, mais choisie et précieuse devant Dieu. </w:t>
      </w:r>
      <w:r w:rsidRPr="00EF7FA2">
        <w:rPr>
          <w:rFonts w:ascii="Arial" w:hAnsi="Arial" w:cs="Arial"/>
          <w:i/>
          <w:color w:val="333333"/>
        </w:rPr>
        <w:t>Vous aussi, comme pierres vivantes, entrez dans la construction de la demeure spirituelle, pour devenir le sacerdoce saint et présenter des sacrifices spirituels, agréables à Dieu, par Jésus Christ.</w:t>
      </w:r>
      <w:r w:rsidRPr="000829E0">
        <w:rPr>
          <w:rFonts w:ascii="Arial" w:hAnsi="Arial" w:cs="Arial"/>
          <w:i/>
          <w:color w:val="333333"/>
        </w:rPr>
        <w:t> » (1 Pierre, 2, 4-5)</w:t>
      </w:r>
    </w:p>
    <w:p w:rsidR="001E0FE8" w:rsidRPr="000829E0" w:rsidRDefault="001E0FE8" w:rsidP="001E0FE8">
      <w:pPr>
        <w:pStyle w:val="NormalWeb"/>
        <w:spacing w:before="0" w:beforeAutospacing="0" w:after="0" w:afterAutospacing="0"/>
        <w:jc w:val="both"/>
        <w:rPr>
          <w:rFonts w:ascii="Arial" w:hAnsi="Arial" w:cs="Arial"/>
          <w:i/>
          <w:color w:val="333333"/>
        </w:rPr>
      </w:pPr>
    </w:p>
    <w:p w:rsidR="001E0FE8" w:rsidRDefault="001E0FE8" w:rsidP="001E0FE8">
      <w:pPr>
        <w:pStyle w:val="NormalWeb"/>
        <w:spacing w:before="0" w:beforeAutospacing="0" w:after="0" w:afterAutospacing="0"/>
        <w:jc w:val="both"/>
        <w:rPr>
          <w:rFonts w:ascii="Arial" w:hAnsi="Arial" w:cs="Arial"/>
          <w:color w:val="333333"/>
        </w:rPr>
      </w:pPr>
      <w:r>
        <w:rPr>
          <w:rFonts w:ascii="Arial" w:hAnsi="Arial" w:cs="Arial"/>
          <w:color w:val="333333"/>
        </w:rPr>
        <w:tab/>
        <w:t>Ce sont les premiers mots de saint Pierre, le chef des apôtres, dans la seconde lecture de ce 5</w:t>
      </w:r>
      <w:r w:rsidRPr="00EF7FA2">
        <w:rPr>
          <w:rFonts w:ascii="Arial" w:hAnsi="Arial" w:cs="Arial"/>
          <w:color w:val="333333"/>
          <w:vertAlign w:val="superscript"/>
        </w:rPr>
        <w:t>ème</w:t>
      </w:r>
      <w:r>
        <w:rPr>
          <w:rFonts w:ascii="Arial" w:hAnsi="Arial" w:cs="Arial"/>
          <w:color w:val="333333"/>
        </w:rPr>
        <w:t xml:space="preserve"> dimanche de Pâques.</w:t>
      </w:r>
    </w:p>
    <w:p w:rsidR="001E0FE8" w:rsidRDefault="001E0FE8" w:rsidP="001E0FE8">
      <w:pPr>
        <w:pStyle w:val="NormalWeb"/>
        <w:spacing w:before="0" w:beforeAutospacing="0" w:after="0" w:afterAutospacing="0"/>
        <w:jc w:val="both"/>
        <w:rPr>
          <w:rFonts w:ascii="Arial" w:hAnsi="Arial" w:cs="Arial"/>
          <w:color w:val="333333"/>
        </w:rPr>
      </w:pPr>
      <w:r>
        <w:rPr>
          <w:rFonts w:ascii="Arial" w:hAnsi="Arial" w:cs="Arial"/>
          <w:color w:val="333333"/>
        </w:rPr>
        <w:tab/>
        <w:t>Ne pouvant plus nous rassembler le dimanche dans nos Eglise et ne pouvant plus participer à la messe, nous avons dû consacrer plus de temps à la prière individuelle et à la lecture de cette Parole de Dieu. Alors quand au mois de juin nous pourrons de nouveau retourner à la messe dans nos Eglises, puissions-nous conserver cette démarche personnelle de prier le Seigneur de manière plus forte et plus intense, puissions-nous continuer aussi cette lecture personnelle et journalière de la Parole de Dieu. Beaucoup d’entre nous le faisaient d’ailleurs avant le confinement.</w:t>
      </w:r>
    </w:p>
    <w:p w:rsidR="001E0FE8" w:rsidRDefault="001E0FE8" w:rsidP="001E0FE8">
      <w:pPr>
        <w:pStyle w:val="NormalWeb"/>
        <w:spacing w:before="0" w:beforeAutospacing="0" w:after="150" w:afterAutospacing="0"/>
        <w:jc w:val="both"/>
        <w:rPr>
          <w:rFonts w:ascii="Arial" w:hAnsi="Arial" w:cs="Arial"/>
          <w:color w:val="333333"/>
        </w:rPr>
      </w:pPr>
      <w:r w:rsidRPr="000829E0">
        <w:rPr>
          <w:rFonts w:ascii="Arial" w:hAnsi="Arial" w:cs="Arial"/>
          <w:i/>
          <w:color w:val="333333"/>
        </w:rPr>
        <w:t>« Approchons-nous de Lui, chaque jour ! »</w:t>
      </w:r>
      <w:r>
        <w:rPr>
          <w:rFonts w:ascii="Arial" w:hAnsi="Arial" w:cs="Arial"/>
          <w:i/>
          <w:color w:val="333333"/>
        </w:rPr>
        <w:t xml:space="preserve"> </w:t>
      </w:r>
      <w:r w:rsidRPr="000829E0">
        <w:rPr>
          <w:rFonts w:ascii="Arial" w:hAnsi="Arial" w:cs="Arial"/>
          <w:color w:val="333333"/>
        </w:rPr>
        <w:t>Jésus</w:t>
      </w:r>
      <w:r>
        <w:rPr>
          <w:rFonts w:ascii="Arial" w:hAnsi="Arial" w:cs="Arial"/>
          <w:color w:val="333333"/>
        </w:rPr>
        <w:t xml:space="preserve"> est ce Dieu d’Amour venu parmi les hommes. Nous le croyons, nous le savons. Mais les autres hommes ? Et les croyants des autres religions ? Je pense souvent aux musulmans qui ne le savent pas et ne le croient pas. Que pouvons-nous faire pour témoigner auprès d’eux ? Je crois que nous devons nous inspirer de l’attitude du Christ qui nous rappelle, dans l’Evangile de ce 5</w:t>
      </w:r>
      <w:r w:rsidRPr="000829E0">
        <w:rPr>
          <w:rFonts w:ascii="Arial" w:hAnsi="Arial" w:cs="Arial"/>
          <w:color w:val="333333"/>
          <w:vertAlign w:val="superscript"/>
        </w:rPr>
        <w:t>ème</w:t>
      </w:r>
      <w:r>
        <w:rPr>
          <w:rFonts w:ascii="Arial" w:hAnsi="Arial" w:cs="Arial"/>
          <w:color w:val="333333"/>
        </w:rPr>
        <w:t xml:space="preserve"> dimanche de Pâques, qu’Il est </w:t>
      </w:r>
      <w:r w:rsidRPr="00F11E57">
        <w:rPr>
          <w:rFonts w:ascii="Arial" w:hAnsi="Arial" w:cs="Arial"/>
          <w:i/>
          <w:color w:val="333333"/>
        </w:rPr>
        <w:t>« le Chemin, la Vérité, la Vie ! » (Jean 14,6)</w:t>
      </w:r>
      <w:r>
        <w:rPr>
          <w:rFonts w:ascii="Arial" w:hAnsi="Arial" w:cs="Arial"/>
          <w:i/>
          <w:color w:val="333333"/>
        </w:rPr>
        <w:t xml:space="preserve">. </w:t>
      </w:r>
      <w:r>
        <w:rPr>
          <w:rFonts w:ascii="Arial" w:hAnsi="Arial" w:cs="Arial"/>
          <w:color w:val="333333"/>
        </w:rPr>
        <w:t>C’est-à-dire que nous devons être sûrs et ferme dans notre foi. Ce sont les chrétiens du Moyen-Orient qui nous donnent l’exemple. Ensuite nous devons toujours être fraternels et charitables avec les personnes. Cette attitude charitable et fraternelle ne doit jamais nous conduire à relativiser notre foi en Jésus-Christ. Nous ne devons pas la taire. A l’inverse restons humble</w:t>
      </w:r>
      <w:r w:rsidR="0003413C">
        <w:rPr>
          <w:rFonts w:ascii="Arial" w:hAnsi="Arial" w:cs="Arial"/>
          <w:color w:val="333333"/>
        </w:rPr>
        <w:t>s</w:t>
      </w:r>
      <w:bookmarkStart w:id="0" w:name="_GoBack"/>
      <w:bookmarkEnd w:id="0"/>
      <w:r>
        <w:rPr>
          <w:rFonts w:ascii="Arial" w:hAnsi="Arial" w:cs="Arial"/>
          <w:color w:val="333333"/>
        </w:rPr>
        <w:t xml:space="preserve">. Parfois il vaut mieux faire silence, parfois il faut témoigner. Là aussi Jésus nous montre l’exemple. Dans sa confrontation permanente avec les autorités religieuses de son peuple juif, Il a su à chaque instant dire ou ne pas dire, faire silence ou parler. La plupart du temps nous voyons Jésus dans l’Évangile, commencer par écouter. Il écoute en particulier les prières de demande. </w:t>
      </w:r>
      <w:r w:rsidRPr="000D5AF7">
        <w:rPr>
          <w:rFonts w:ascii="Arial" w:hAnsi="Arial" w:cs="Arial"/>
          <w:i/>
          <w:color w:val="333333"/>
        </w:rPr>
        <w:t>« Bartimée, un aveugle qui mendiait, était assis au bord du chemin. Quand il entendit que c’était Jésus de Nazareth, il se mit à crier : « Fils de David, Jésus, prends pitié de moi ! » Beaucoup de gens le rabrouaient pour le faire taire, mais il criait de plus belle : « Fils de David, prends pitié de moi ! » (Marc 10, 46-48)</w:t>
      </w:r>
      <w:r>
        <w:rPr>
          <w:rFonts w:ascii="Arial" w:hAnsi="Arial" w:cs="Arial"/>
          <w:i/>
          <w:color w:val="333333"/>
        </w:rPr>
        <w:t xml:space="preserve"> </w:t>
      </w:r>
      <w:r>
        <w:rPr>
          <w:rFonts w:ascii="Arial" w:hAnsi="Arial" w:cs="Arial"/>
          <w:color w:val="333333"/>
        </w:rPr>
        <w:t>Commençons par écouter l’autre. Ecouter ne signifie pas</w:t>
      </w:r>
      <w:r w:rsidR="00F92CBB">
        <w:rPr>
          <w:rFonts w:ascii="Arial" w:hAnsi="Arial" w:cs="Arial"/>
          <w:color w:val="333333"/>
        </w:rPr>
        <w:t xml:space="preserve"> forcément</w:t>
      </w:r>
      <w:r>
        <w:rPr>
          <w:rFonts w:ascii="Arial" w:hAnsi="Arial" w:cs="Arial"/>
          <w:color w:val="333333"/>
        </w:rPr>
        <w:t xml:space="preserve"> acquiescer, ni être d’accord.</w:t>
      </w:r>
    </w:p>
    <w:p w:rsidR="001E0FE8" w:rsidRPr="000D5AF7" w:rsidRDefault="001E0FE8" w:rsidP="001E0FE8">
      <w:pPr>
        <w:pStyle w:val="NormalWeb"/>
        <w:spacing w:before="0" w:beforeAutospacing="0" w:after="150" w:afterAutospacing="0"/>
        <w:jc w:val="right"/>
        <w:rPr>
          <w:rFonts w:ascii="Arial" w:hAnsi="Arial" w:cs="Arial"/>
          <w:color w:val="333333"/>
        </w:rPr>
      </w:pPr>
      <w:r>
        <w:rPr>
          <w:rFonts w:ascii="Arial" w:hAnsi="Arial" w:cs="Arial"/>
          <w:color w:val="333333"/>
        </w:rPr>
        <w:t xml:space="preserve">                                                                                                P. Thierry-François</w:t>
      </w:r>
    </w:p>
    <w:sectPr w:rsidR="001E0FE8" w:rsidRPr="000D5A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9BF"/>
    <w:rsid w:val="0003413C"/>
    <w:rsid w:val="00052E0E"/>
    <w:rsid w:val="00163066"/>
    <w:rsid w:val="00173623"/>
    <w:rsid w:val="001A23F8"/>
    <w:rsid w:val="001E0FE8"/>
    <w:rsid w:val="002D6869"/>
    <w:rsid w:val="004D07F0"/>
    <w:rsid w:val="00562483"/>
    <w:rsid w:val="00563125"/>
    <w:rsid w:val="005C4CC0"/>
    <w:rsid w:val="00744F23"/>
    <w:rsid w:val="00764C82"/>
    <w:rsid w:val="00861E1E"/>
    <w:rsid w:val="008A2021"/>
    <w:rsid w:val="008D1C82"/>
    <w:rsid w:val="00961ABC"/>
    <w:rsid w:val="00AA69BF"/>
    <w:rsid w:val="00AE5CC6"/>
    <w:rsid w:val="00B76C94"/>
    <w:rsid w:val="00C326B1"/>
    <w:rsid w:val="00D253A0"/>
    <w:rsid w:val="00EF63FA"/>
    <w:rsid w:val="00F031D2"/>
    <w:rsid w:val="00F14FD7"/>
    <w:rsid w:val="00F646CF"/>
    <w:rsid w:val="00F92CBB"/>
    <w:rsid w:val="00FB46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0B28E6-3E6E-45B4-A16E-26069555C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FD7"/>
    <w:pPr>
      <w:spacing w:line="254"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14FD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56248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62483"/>
    <w:rPr>
      <w:rFonts w:ascii="Segoe UI" w:hAnsi="Segoe UI" w:cs="Segoe UI"/>
      <w:sz w:val="18"/>
      <w:szCs w:val="18"/>
    </w:rPr>
  </w:style>
  <w:style w:type="paragraph" w:styleId="Sansinterligne">
    <w:name w:val="No Spacing"/>
    <w:uiPriority w:val="1"/>
    <w:qFormat/>
    <w:rsid w:val="00F031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546</Words>
  <Characters>3007</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Utilisateur-PC</dc:creator>
  <cp:keywords/>
  <dc:description/>
  <cp:lastModifiedBy>Utilisateur-PC</cp:lastModifiedBy>
  <cp:revision>33</cp:revision>
  <cp:lastPrinted>2020-04-07T09:23:00Z</cp:lastPrinted>
  <dcterms:created xsi:type="dcterms:W3CDTF">2020-03-28T16:28:00Z</dcterms:created>
  <dcterms:modified xsi:type="dcterms:W3CDTF">2020-05-10T07:01:00Z</dcterms:modified>
</cp:coreProperties>
</file>