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58" w:rsidRPr="003F3539" w:rsidRDefault="004B6358" w:rsidP="004B6358">
      <w:pPr>
        <w:tabs>
          <w:tab w:val="center" w:pos="4536"/>
          <w:tab w:val="right" w:pos="9360"/>
        </w:tabs>
        <w:spacing w:after="0" w:line="240" w:lineRule="auto"/>
        <w:ind w:left="-360" w:right="-288"/>
        <w:rPr>
          <w:rFonts w:ascii="Tahoma" w:eastAsia="Times New Roman" w:hAnsi="Tahoma" w:cs="Tahoma"/>
          <w:bCs/>
          <w:i/>
          <w:iCs/>
          <w:sz w:val="25"/>
          <w:szCs w:val="25"/>
          <w:lang w:eastAsia="fr-FR"/>
        </w:rPr>
      </w:pPr>
      <w:r w:rsidRPr="003F3539">
        <w:rPr>
          <w:rFonts w:ascii="Tahoma" w:eastAsia="Times New Roman" w:hAnsi="Tahoma" w:cs="Tahoma"/>
          <w:bCs/>
          <w:i/>
          <w:iCs/>
          <w:sz w:val="25"/>
          <w:szCs w:val="25"/>
          <w:lang w:eastAsia="fr-FR"/>
        </w:rPr>
        <w:t xml:space="preserve">« FRATERNITE de la PAROLE »                            </w:t>
      </w:r>
      <w:r>
        <w:rPr>
          <w:rFonts w:ascii="Tahoma" w:eastAsia="Times New Roman" w:hAnsi="Tahoma" w:cs="Tahoma"/>
          <w:bCs/>
          <w:i/>
          <w:iCs/>
          <w:sz w:val="25"/>
          <w:szCs w:val="25"/>
          <w:lang w:eastAsia="fr-FR"/>
        </w:rPr>
        <w:t xml:space="preserve">     </w:t>
      </w:r>
      <w:r w:rsidRPr="003F3539">
        <w:rPr>
          <w:rFonts w:ascii="Tahoma" w:eastAsia="Times New Roman" w:hAnsi="Tahoma" w:cs="Tahoma"/>
          <w:bCs/>
          <w:i/>
          <w:iCs/>
          <w:sz w:val="25"/>
          <w:szCs w:val="25"/>
          <w:lang w:eastAsia="fr-FR"/>
        </w:rPr>
        <w:t>dimanche 25 mars 2018</w:t>
      </w:r>
      <w:r w:rsidRPr="003F3539">
        <w:rPr>
          <w:rFonts w:ascii="Tahoma" w:eastAsia="Times New Roman" w:hAnsi="Tahoma" w:cs="Tahoma"/>
          <w:sz w:val="25"/>
          <w:szCs w:val="25"/>
          <w:lang w:eastAsia="fr-FR"/>
        </w:rPr>
        <w:tab/>
        <w:t xml:space="preserve">                                     </w:t>
      </w:r>
    </w:p>
    <w:p w:rsidR="004B6358" w:rsidRPr="003F3539" w:rsidRDefault="004B6358" w:rsidP="004B6358">
      <w:pPr>
        <w:tabs>
          <w:tab w:val="center" w:pos="4536"/>
          <w:tab w:val="right" w:pos="9360"/>
        </w:tabs>
        <w:spacing w:after="0" w:line="240" w:lineRule="auto"/>
        <w:ind w:left="-360" w:right="-288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 w:rsidRPr="003F3539">
        <w:rPr>
          <w:noProof/>
          <w:sz w:val="25"/>
          <w:szCs w:val="25"/>
          <w:lang w:eastAsia="fr-FR"/>
        </w:rPr>
        <w:drawing>
          <wp:anchor distT="0" distB="0" distL="114300" distR="114300" simplePos="0" relativeHeight="251659264" behindDoc="1" locked="0" layoutInCell="1" allowOverlap="1" wp14:anchorId="198B321E" wp14:editId="0C0E7627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    </w:t>
      </w:r>
      <w:proofErr w:type="gramStart"/>
      <w:r w:rsidRPr="003F3539">
        <w:rPr>
          <w:rFonts w:ascii="Tahoma" w:eastAsia="Times New Roman" w:hAnsi="Tahoma" w:cs="Tahoma"/>
          <w:sz w:val="25"/>
          <w:szCs w:val="25"/>
          <w:lang w:eastAsia="fr-FR"/>
        </w:rPr>
        <w:t>3429 route Cézanne</w:t>
      </w:r>
      <w:r>
        <w:rPr>
          <w:rFonts w:ascii="Tahoma" w:eastAsia="Times New Roman" w:hAnsi="Tahoma" w:cs="Tahoma"/>
          <w:sz w:val="25"/>
          <w:szCs w:val="25"/>
          <w:lang w:eastAsia="fr-FR"/>
        </w:rPr>
        <w:tab/>
        <w:t xml:space="preserve">                                  </w:t>
      </w:r>
      <w:proofErr w:type="gramEnd"/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</w:t>
      </w:r>
      <w:r w:rsidRPr="003F3539">
        <w:rPr>
          <w:rFonts w:ascii="Tahoma" w:eastAsia="Times New Roman" w:hAnsi="Tahoma" w:cs="Tahoma"/>
          <w:sz w:val="25"/>
          <w:szCs w:val="25"/>
          <w:lang w:eastAsia="fr-FR"/>
        </w:rPr>
        <w:t xml:space="preserve">email : fraterniteparole@gmail.com     </w:t>
      </w:r>
    </w:p>
    <w:p w:rsidR="004B6358" w:rsidRPr="003F3539" w:rsidRDefault="004B6358" w:rsidP="004B6358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  <w:r w:rsidRPr="003F3539">
        <w:rPr>
          <w:rFonts w:ascii="Tahoma" w:eastAsia="Times New Roman" w:hAnsi="Tahoma" w:cs="Tahoma"/>
          <w:sz w:val="25"/>
          <w:szCs w:val="25"/>
          <w:lang w:eastAsia="fr-FR"/>
        </w:rPr>
        <w:t xml:space="preserve">  13100 LE THOLONET                                      </w:t>
      </w: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    </w:t>
      </w:r>
      <w:r w:rsidRPr="003F3539">
        <w:rPr>
          <w:rFonts w:ascii="Tahoma" w:eastAsia="Times New Roman" w:hAnsi="Tahoma" w:cs="Tahoma"/>
          <w:sz w:val="25"/>
          <w:szCs w:val="25"/>
          <w:lang w:eastAsia="fr-FR"/>
        </w:rPr>
        <w:t>Tél : 06.87.70.15.30</w:t>
      </w:r>
    </w:p>
    <w:p w:rsidR="004B6358" w:rsidRPr="003F3539" w:rsidRDefault="004B6358" w:rsidP="004B6358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  <w:r w:rsidRPr="003F3539">
        <w:rPr>
          <w:rFonts w:ascii="Tahoma" w:eastAsia="Times New Roman" w:hAnsi="Tahoma" w:cs="Tahoma"/>
          <w:sz w:val="25"/>
          <w:szCs w:val="25"/>
          <w:lang w:eastAsia="fr-FR"/>
        </w:rPr>
        <w:t xml:space="preserve">        F R A N C E                                           </w:t>
      </w: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    </w:t>
      </w:r>
      <w:r w:rsidRPr="003F3539">
        <w:rPr>
          <w:rFonts w:ascii="Tahoma" w:eastAsia="Times New Roman" w:hAnsi="Tahoma" w:cs="Tahoma"/>
          <w:sz w:val="25"/>
          <w:szCs w:val="25"/>
          <w:lang w:eastAsia="fr-FR"/>
        </w:rPr>
        <w:t xml:space="preserve"> site : parolefraternite.fr</w:t>
      </w:r>
    </w:p>
    <w:p w:rsidR="004B6358" w:rsidRPr="003F3539" w:rsidRDefault="004B6358" w:rsidP="004B6358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4B6358" w:rsidRPr="003F3539" w:rsidRDefault="004B6358" w:rsidP="004B6358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4B6358" w:rsidRPr="003F3539" w:rsidRDefault="004B6358" w:rsidP="004B6358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4B6358" w:rsidRPr="003F3539" w:rsidRDefault="004B6358" w:rsidP="004B63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F3539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                                            </w:t>
      </w:r>
      <w:r w:rsidRPr="003F3539">
        <w:rPr>
          <w:rFonts w:ascii="Arial" w:eastAsia="Times New Roman" w:hAnsi="Arial" w:cs="Arial"/>
          <w:sz w:val="25"/>
          <w:szCs w:val="25"/>
          <w:lang w:eastAsia="fr-FR"/>
        </w:rPr>
        <w:t>Chers frères, sœurs et amis,</w:t>
      </w:r>
    </w:p>
    <w:p w:rsidR="004B6358" w:rsidRPr="003F3539" w:rsidRDefault="004B6358" w:rsidP="004B63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B6358" w:rsidRPr="003F3539" w:rsidRDefault="004B6358" w:rsidP="004B6358">
      <w:pPr>
        <w:rPr>
          <w:rFonts w:ascii="Arial" w:hAnsi="Arial" w:cs="Arial"/>
          <w:b/>
          <w:bCs/>
          <w:sz w:val="25"/>
          <w:szCs w:val="25"/>
          <w:bdr w:val="single" w:sz="4" w:space="0" w:color="auto" w:frame="1"/>
        </w:rPr>
      </w:pPr>
      <w:r w:rsidRPr="003F3539">
        <w:rPr>
          <w:rFonts w:ascii="Arial" w:hAnsi="Arial" w:cs="Arial"/>
          <w:sz w:val="25"/>
          <w:szCs w:val="25"/>
        </w:rPr>
        <w:t xml:space="preserve">Nous nous retrouvons le : </w:t>
      </w:r>
      <w:r w:rsidRPr="00B5565A">
        <w:rPr>
          <w:rFonts w:ascii="Arial" w:hAnsi="Arial" w:cs="Arial"/>
          <w:b/>
          <w:bCs/>
          <w:sz w:val="40"/>
          <w:szCs w:val="40"/>
          <w:bdr w:val="single" w:sz="4" w:space="0" w:color="auto" w:frame="1"/>
        </w:rPr>
        <w:t>Dimanche 8 avril 2018</w:t>
      </w:r>
      <w:r w:rsidRPr="003F3539">
        <w:rPr>
          <w:rFonts w:ascii="Arial" w:hAnsi="Arial" w:cs="Arial"/>
          <w:b/>
          <w:bCs/>
          <w:sz w:val="25"/>
          <w:szCs w:val="25"/>
          <w:bdr w:val="single" w:sz="4" w:space="0" w:color="auto" w:frame="1"/>
        </w:rPr>
        <w:t xml:space="preserve"> </w:t>
      </w:r>
    </w:p>
    <w:p w:rsidR="004B6358" w:rsidRPr="003F3539" w:rsidRDefault="004B6358" w:rsidP="004B6358">
      <w:pPr>
        <w:rPr>
          <w:rFonts w:ascii="Arial" w:hAnsi="Arial" w:cs="Arial"/>
          <w:b/>
          <w:bCs/>
          <w:sz w:val="25"/>
          <w:szCs w:val="25"/>
          <w:bdr w:val="single" w:sz="4" w:space="0" w:color="auto" w:frame="1"/>
        </w:rPr>
      </w:pPr>
      <w:r w:rsidRPr="003F3539">
        <w:rPr>
          <w:rFonts w:ascii="Arial" w:hAnsi="Arial" w:cs="Arial"/>
          <w:sz w:val="25"/>
          <w:szCs w:val="25"/>
          <w:bdr w:val="single" w:sz="4" w:space="0" w:color="auto" w:frame="1"/>
        </w:rPr>
        <w:t xml:space="preserve">       </w:t>
      </w:r>
    </w:p>
    <w:p w:rsidR="004B6358" w:rsidRPr="003F3539" w:rsidRDefault="004B6358" w:rsidP="004B6358">
      <w:pPr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  <w:lang w:eastAsia="fr-FR"/>
        </w:rPr>
      </w:pPr>
      <w:r w:rsidRPr="003F3539">
        <w:rPr>
          <w:rFonts w:ascii="Arial" w:eastAsia="Times New Roman" w:hAnsi="Arial" w:cs="Arial"/>
          <w:sz w:val="25"/>
          <w:szCs w:val="25"/>
          <w:lang w:eastAsia="fr-FR"/>
        </w:rPr>
        <w:t xml:space="preserve">                                  Lieu : </w:t>
      </w:r>
      <w:r w:rsidRPr="00B5565A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LE THOLONET</w:t>
      </w:r>
    </w:p>
    <w:p w:rsidR="004B6358" w:rsidRPr="003F3539" w:rsidRDefault="004B6358" w:rsidP="004B6358">
      <w:pPr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  <w:lang w:eastAsia="fr-FR"/>
        </w:rPr>
      </w:pPr>
    </w:p>
    <w:p w:rsidR="004B6358" w:rsidRPr="003F3539" w:rsidRDefault="004B6358" w:rsidP="004B63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  <w:lang w:eastAsia="fr-FR"/>
        </w:rPr>
      </w:pPr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 xml:space="preserve">3ème sortie Autoroute A8 qui traverse </w:t>
      </w:r>
      <w:proofErr w:type="spellStart"/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>AIX-en-PROVENCE</w:t>
      </w:r>
      <w:proofErr w:type="spellEnd"/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 xml:space="preserve"> quand on vient d’AVIGNON en direction de NICE. (sortie n° 31, Val Saint André)</w:t>
      </w:r>
    </w:p>
    <w:p w:rsidR="004B6358" w:rsidRPr="003F3539" w:rsidRDefault="004B6358" w:rsidP="004B63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  <w:lang w:eastAsia="fr-FR"/>
        </w:rPr>
      </w:pPr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>Suivre LE THOLONET</w:t>
      </w:r>
      <w:r>
        <w:rPr>
          <w:rFonts w:ascii="Arial" w:eastAsia="Times New Roman" w:hAnsi="Arial" w:cs="Arial"/>
          <w:bCs/>
          <w:sz w:val="25"/>
          <w:szCs w:val="25"/>
          <w:lang w:eastAsia="fr-FR"/>
        </w:rPr>
        <w:t xml:space="preserve"> (1er</w:t>
      </w:r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 xml:space="preserve"> rond-point à droite, 2</w:t>
      </w:r>
      <w:r w:rsidRPr="003F3539">
        <w:rPr>
          <w:rFonts w:ascii="Arial" w:eastAsia="Times New Roman" w:hAnsi="Arial" w:cs="Arial"/>
          <w:bCs/>
          <w:sz w:val="25"/>
          <w:szCs w:val="25"/>
          <w:vertAlign w:val="superscript"/>
          <w:lang w:eastAsia="fr-FR"/>
        </w:rPr>
        <w:t>ème</w:t>
      </w:r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 xml:space="preserve"> rond-point à droite… tout droit…)</w:t>
      </w:r>
    </w:p>
    <w:p w:rsidR="004B6358" w:rsidRPr="003F3539" w:rsidRDefault="004B6358" w:rsidP="004B63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  <w:lang w:eastAsia="fr-FR"/>
        </w:rPr>
      </w:pPr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>A un feu rouge, prendre à gauche direction LE THOLONET (Monter au vieux village situé 3 Km plus haut…)</w:t>
      </w:r>
    </w:p>
    <w:p w:rsidR="004B6358" w:rsidRPr="003F3539" w:rsidRDefault="004B6358" w:rsidP="004B63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  <w:lang w:eastAsia="fr-FR"/>
        </w:rPr>
      </w:pPr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>En arrivant en face du château, tournez vers la droite puis stationner sur le parking à gauche, (</w:t>
      </w:r>
      <w:r w:rsidRPr="003F3539">
        <w:rPr>
          <w:rFonts w:ascii="Arial" w:eastAsia="Times New Roman" w:hAnsi="Arial" w:cs="Arial"/>
          <w:bCs/>
          <w:i/>
          <w:sz w:val="25"/>
          <w:szCs w:val="25"/>
          <w:lang w:eastAsia="fr-FR"/>
        </w:rPr>
        <w:t xml:space="preserve">parking paysager des </w:t>
      </w:r>
      <w:proofErr w:type="spellStart"/>
      <w:r w:rsidRPr="003F3539">
        <w:rPr>
          <w:rFonts w:ascii="Arial" w:eastAsia="Times New Roman" w:hAnsi="Arial" w:cs="Arial"/>
          <w:bCs/>
          <w:i/>
          <w:sz w:val="25"/>
          <w:szCs w:val="25"/>
          <w:lang w:eastAsia="fr-FR"/>
        </w:rPr>
        <w:t>Infernets</w:t>
      </w:r>
      <w:proofErr w:type="spellEnd"/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 xml:space="preserve">)        </w:t>
      </w:r>
    </w:p>
    <w:p w:rsidR="004B6358" w:rsidRPr="003F3539" w:rsidRDefault="004B6358" w:rsidP="004B63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  <w:lang w:eastAsia="fr-FR"/>
        </w:rPr>
      </w:pPr>
      <w:r w:rsidRPr="003F3539">
        <w:rPr>
          <w:rFonts w:ascii="Arial" w:eastAsia="Times New Roman" w:hAnsi="Arial" w:cs="Arial"/>
          <w:bCs/>
          <w:sz w:val="25"/>
          <w:szCs w:val="25"/>
          <w:lang w:eastAsia="fr-FR"/>
        </w:rPr>
        <w:t>Monter à pieds à l’église (presbytère accolé à l’église sur le côté gauche)</w:t>
      </w:r>
    </w:p>
    <w:p w:rsidR="004B6358" w:rsidRPr="003F3539" w:rsidRDefault="004B6358" w:rsidP="004B6358">
      <w:pPr>
        <w:keepNext/>
        <w:spacing w:after="0" w:line="240" w:lineRule="auto"/>
        <w:ind w:left="708"/>
        <w:outlineLvl w:val="1"/>
        <w:rPr>
          <w:rFonts w:ascii="Arial" w:eastAsia="Times New Roman" w:hAnsi="Arial" w:cs="Arial"/>
          <w:b/>
          <w:bCs/>
          <w:sz w:val="25"/>
          <w:szCs w:val="25"/>
          <w:u w:val="single"/>
          <w:lang w:eastAsia="fr-FR"/>
        </w:rPr>
      </w:pPr>
    </w:p>
    <w:p w:rsidR="004B6358" w:rsidRPr="003F3539" w:rsidRDefault="004B6358" w:rsidP="004B6358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5"/>
          <w:szCs w:val="25"/>
          <w:u w:val="single"/>
          <w:lang w:eastAsia="fr-FR"/>
        </w:rPr>
      </w:pPr>
      <w:r w:rsidRPr="003F3539">
        <w:rPr>
          <w:rFonts w:ascii="Arial" w:eastAsia="Times New Roman" w:hAnsi="Arial" w:cs="Arial"/>
          <w:sz w:val="25"/>
          <w:szCs w:val="25"/>
          <w:u w:val="single"/>
          <w:lang w:eastAsia="fr-FR"/>
        </w:rPr>
        <w:t>Rendez-vous à partir de 10 h</w:t>
      </w:r>
    </w:p>
    <w:p w:rsidR="004B6358" w:rsidRPr="003F3539" w:rsidRDefault="004B6358" w:rsidP="004B6358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5"/>
          <w:szCs w:val="25"/>
          <w:u w:val="single"/>
          <w:lang w:eastAsia="fr-FR"/>
        </w:rPr>
      </w:pPr>
      <w:r w:rsidRPr="003F3539">
        <w:rPr>
          <w:rFonts w:ascii="Arial" w:eastAsia="Times New Roman" w:hAnsi="Arial" w:cs="Arial"/>
          <w:sz w:val="25"/>
          <w:szCs w:val="25"/>
          <w:u w:val="single"/>
          <w:lang w:eastAsia="fr-FR"/>
        </w:rPr>
        <w:t>MESSE paroissiale dans l’église à 10h30</w:t>
      </w:r>
    </w:p>
    <w:p w:rsidR="004B6358" w:rsidRPr="003F3539" w:rsidRDefault="004B6358" w:rsidP="004B6358">
      <w:pPr>
        <w:ind w:left="708"/>
        <w:rPr>
          <w:rFonts w:ascii="Arial" w:hAnsi="Arial" w:cs="Arial"/>
          <w:sz w:val="25"/>
          <w:szCs w:val="25"/>
        </w:rPr>
      </w:pPr>
    </w:p>
    <w:p w:rsidR="004B6358" w:rsidRPr="003F3539" w:rsidRDefault="004B6358" w:rsidP="004B63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F3539">
        <w:rPr>
          <w:rFonts w:ascii="Arial" w:eastAsia="Times New Roman" w:hAnsi="Arial" w:cs="Arial"/>
          <w:sz w:val="25"/>
          <w:szCs w:val="25"/>
          <w:lang w:eastAsia="fr-FR"/>
        </w:rPr>
        <w:tab/>
        <w:t xml:space="preserve">Prévenir par mail si vous venez et apportez votre repas. </w:t>
      </w:r>
    </w:p>
    <w:p w:rsidR="004B6358" w:rsidRPr="003F3539" w:rsidRDefault="004B6358" w:rsidP="004B63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F3539">
        <w:rPr>
          <w:rFonts w:ascii="Arial" w:eastAsia="Times New Roman" w:hAnsi="Arial" w:cs="Arial"/>
          <w:sz w:val="25"/>
          <w:szCs w:val="25"/>
          <w:lang w:eastAsia="fr-FR"/>
        </w:rPr>
        <w:t xml:space="preserve">          </w:t>
      </w:r>
    </w:p>
    <w:p w:rsidR="004B6358" w:rsidRPr="003F3539" w:rsidRDefault="004B6358" w:rsidP="004B63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F3539">
        <w:rPr>
          <w:rFonts w:ascii="Arial" w:eastAsia="Times New Roman" w:hAnsi="Arial" w:cs="Arial"/>
          <w:sz w:val="25"/>
          <w:szCs w:val="25"/>
          <w:lang w:eastAsia="fr-FR"/>
        </w:rPr>
        <w:t xml:space="preserve">         Pensez aussi à apporter </w:t>
      </w:r>
      <w:r w:rsidRPr="003F3539">
        <w:rPr>
          <w:rFonts w:ascii="Arial" w:eastAsia="Times New Roman" w:hAnsi="Arial" w:cs="Arial"/>
          <w:sz w:val="25"/>
          <w:szCs w:val="25"/>
          <w:u w:val="single"/>
          <w:lang w:eastAsia="fr-FR"/>
        </w:rPr>
        <w:t>votre Bible</w:t>
      </w:r>
      <w:r w:rsidRPr="003F3539">
        <w:rPr>
          <w:rFonts w:ascii="Arial" w:eastAsia="Times New Roman" w:hAnsi="Arial" w:cs="Arial"/>
          <w:sz w:val="25"/>
          <w:szCs w:val="25"/>
          <w:lang w:eastAsia="fr-FR"/>
        </w:rPr>
        <w:t> !</w:t>
      </w:r>
    </w:p>
    <w:p w:rsidR="004B6358" w:rsidRPr="003F3539" w:rsidRDefault="004B6358" w:rsidP="004B63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B6358" w:rsidRPr="003F3539" w:rsidRDefault="004B6358" w:rsidP="004B6358">
      <w:pPr>
        <w:spacing w:after="0" w:line="240" w:lineRule="auto"/>
        <w:rPr>
          <w:rFonts w:ascii="Tahoma" w:eastAsia="Times New Roman" w:hAnsi="Tahoma" w:cs="Tahoma"/>
          <w:i/>
          <w:sz w:val="25"/>
          <w:szCs w:val="25"/>
          <w:lang w:eastAsia="fr-FR"/>
        </w:rPr>
      </w:pP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  <w:t xml:space="preserve">« Je vous ai écrit, mes </w:t>
      </w:r>
      <w:proofErr w:type="spellStart"/>
      <w:r>
        <w:rPr>
          <w:rFonts w:ascii="Tahoma" w:eastAsia="Times New Roman" w:hAnsi="Tahoma" w:cs="Tahoma"/>
          <w:i/>
          <w:sz w:val="25"/>
          <w:szCs w:val="25"/>
          <w:lang w:eastAsia="fr-FR"/>
        </w:rPr>
        <w:t xml:space="preserve">petits </w:t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>enfants</w:t>
      </w:r>
      <w:proofErr w:type="spellEnd"/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>,…que la Parole de Dieu demeure en   vous. » (1 Jean 2, 14)</w:t>
      </w:r>
    </w:p>
    <w:p w:rsidR="004B6358" w:rsidRPr="003F3539" w:rsidRDefault="004B6358" w:rsidP="004B6358">
      <w:pPr>
        <w:spacing w:after="0" w:line="240" w:lineRule="auto"/>
        <w:rPr>
          <w:rFonts w:ascii="Tahoma" w:eastAsia="Times New Roman" w:hAnsi="Tahoma" w:cs="Tahoma"/>
          <w:i/>
          <w:sz w:val="25"/>
          <w:szCs w:val="25"/>
          <w:lang w:eastAsia="fr-FR"/>
        </w:rPr>
      </w:pPr>
    </w:p>
    <w:p w:rsidR="004B6358" w:rsidRPr="003F3539" w:rsidRDefault="004B6358" w:rsidP="004B6358">
      <w:pPr>
        <w:spacing w:after="0" w:line="240" w:lineRule="auto"/>
        <w:rPr>
          <w:rFonts w:ascii="Tahoma" w:eastAsia="Times New Roman" w:hAnsi="Tahoma" w:cs="Tahoma"/>
          <w:i/>
          <w:sz w:val="25"/>
          <w:szCs w:val="25"/>
          <w:lang w:eastAsia="fr-FR"/>
        </w:rPr>
      </w:pP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  <w:t>« La Parole est près de toi ; elle est dans ta bouche et dans ton cœur, pour que tu la mettes en pratique ! » (</w:t>
      </w:r>
      <w:proofErr w:type="spellStart"/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>Dt</w:t>
      </w:r>
      <w:proofErr w:type="spellEnd"/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 xml:space="preserve"> 30,14 et </w:t>
      </w:r>
      <w:proofErr w:type="spellStart"/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>Rm</w:t>
      </w:r>
      <w:proofErr w:type="spellEnd"/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 xml:space="preserve"> 10,8)</w:t>
      </w:r>
    </w:p>
    <w:p w:rsidR="004B6358" w:rsidRPr="003F3539" w:rsidRDefault="004B6358" w:rsidP="004B6358">
      <w:pPr>
        <w:spacing w:after="0" w:line="240" w:lineRule="auto"/>
        <w:rPr>
          <w:rFonts w:ascii="Tahoma" w:eastAsia="Times New Roman" w:hAnsi="Tahoma" w:cs="Tahoma"/>
          <w:i/>
          <w:sz w:val="25"/>
          <w:szCs w:val="25"/>
          <w:lang w:eastAsia="fr-FR"/>
        </w:rPr>
      </w:pPr>
    </w:p>
    <w:p w:rsidR="004B6358" w:rsidRPr="003F3539" w:rsidRDefault="004B6358" w:rsidP="004B6358">
      <w:pPr>
        <w:spacing w:after="0" w:line="240" w:lineRule="auto"/>
        <w:rPr>
          <w:rFonts w:ascii="Tahoma" w:eastAsia="Times New Roman" w:hAnsi="Tahoma" w:cs="Tahoma"/>
          <w:i/>
          <w:sz w:val="25"/>
          <w:szCs w:val="25"/>
          <w:lang w:eastAsia="fr-FR"/>
        </w:rPr>
      </w:pP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  <w:t xml:space="preserve">A bientôt                         </w:t>
      </w:r>
    </w:p>
    <w:p w:rsidR="004B6358" w:rsidRPr="003F3539" w:rsidRDefault="004B6358" w:rsidP="004B6358">
      <w:pPr>
        <w:spacing w:after="0" w:line="240" w:lineRule="auto"/>
        <w:rPr>
          <w:rFonts w:ascii="Tahoma" w:eastAsia="Times New Roman" w:hAnsi="Tahoma" w:cs="Tahoma"/>
          <w:i/>
          <w:sz w:val="25"/>
          <w:szCs w:val="25"/>
          <w:lang w:eastAsia="fr-FR"/>
        </w:rPr>
      </w:pP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</w:r>
      <w:r w:rsidRPr="003F3539">
        <w:rPr>
          <w:rFonts w:ascii="Tahoma" w:eastAsia="Times New Roman" w:hAnsi="Tahoma" w:cs="Tahoma"/>
          <w:i/>
          <w:sz w:val="25"/>
          <w:szCs w:val="25"/>
          <w:lang w:eastAsia="fr-FR"/>
        </w:rPr>
        <w:tab/>
        <w:t>Père Thierry-François</w:t>
      </w:r>
    </w:p>
    <w:p w:rsidR="004B6358" w:rsidRPr="003F3539" w:rsidRDefault="004B6358" w:rsidP="004B6358">
      <w:pPr>
        <w:spacing w:after="0" w:line="240" w:lineRule="auto"/>
        <w:rPr>
          <w:sz w:val="25"/>
          <w:szCs w:val="25"/>
        </w:rPr>
      </w:pPr>
    </w:p>
    <w:p w:rsidR="004B6358" w:rsidRPr="003F3539" w:rsidRDefault="004B6358" w:rsidP="004B6358">
      <w:pPr>
        <w:spacing w:after="0" w:line="240" w:lineRule="auto"/>
        <w:rPr>
          <w:rFonts w:ascii="Tahoma" w:hAnsi="Tahoma" w:cs="Tahoma"/>
          <w:sz w:val="25"/>
          <w:szCs w:val="25"/>
        </w:rPr>
      </w:pPr>
      <w:r w:rsidRPr="003F3539">
        <w:rPr>
          <w:rFonts w:ascii="Tahoma" w:hAnsi="Tahoma" w:cs="Tahoma"/>
          <w:sz w:val="25"/>
          <w:szCs w:val="25"/>
        </w:rPr>
        <w:t xml:space="preserve">P.S. : </w:t>
      </w:r>
      <w:r w:rsidRPr="00B5565A">
        <w:rPr>
          <w:rFonts w:ascii="Tahoma" w:hAnsi="Tahoma" w:cs="Tahoma"/>
          <w:sz w:val="25"/>
          <w:szCs w:val="25"/>
          <w:u w:val="single"/>
        </w:rPr>
        <w:t>pensez à donner cette invitation à ceux qui n’ont pas d’adresse mail, MERCI</w:t>
      </w:r>
    </w:p>
    <w:p w:rsidR="00777BCC" w:rsidRDefault="00777BCC">
      <w:bookmarkStart w:id="0" w:name="_GoBack"/>
      <w:bookmarkEnd w:id="0"/>
    </w:p>
    <w:sectPr w:rsidR="0077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3"/>
    <w:rsid w:val="004B6358"/>
    <w:rsid w:val="00777BCC"/>
    <w:rsid w:val="00BC1253"/>
    <w:rsid w:val="00D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0231-EADC-4937-9A60-891A95D5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3</cp:revision>
  <dcterms:created xsi:type="dcterms:W3CDTF">2017-05-29T08:54:00Z</dcterms:created>
  <dcterms:modified xsi:type="dcterms:W3CDTF">2018-03-26T15:36:00Z</dcterms:modified>
</cp:coreProperties>
</file>