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B3" w:rsidRPr="009A10B3" w:rsidRDefault="009A10B3">
      <w:pPr>
        <w:rPr>
          <w:b/>
          <w:color w:val="7030A0"/>
          <w:sz w:val="28"/>
          <w:szCs w:val="28"/>
          <w:lang w:val="fr-FR"/>
        </w:rPr>
      </w:pPr>
      <w:r w:rsidRPr="009A10B3">
        <w:rPr>
          <w:b/>
          <w:color w:val="7030A0"/>
          <w:sz w:val="28"/>
          <w:szCs w:val="28"/>
          <w:lang w:val="fr-FR"/>
        </w:rPr>
        <w:t>LA DERNIÈRE LETTRE DE MERE TERESA : TESTAMENT SPIRITUEL</w:t>
      </w:r>
    </w:p>
    <w:p w:rsidR="009A10B3" w:rsidRDefault="009A10B3" w:rsidP="009A10B3">
      <w:pPr>
        <w:jc w:val="both"/>
        <w:rPr>
          <w:sz w:val="28"/>
          <w:szCs w:val="28"/>
          <w:lang w:val="fr-FR"/>
        </w:rPr>
      </w:pPr>
    </w:p>
    <w:p w:rsidR="009A10B3" w:rsidRPr="009A10B3" w:rsidRDefault="009A10B3" w:rsidP="009A10B3">
      <w:pPr>
        <w:jc w:val="both"/>
        <w:rPr>
          <w:sz w:val="28"/>
          <w:szCs w:val="28"/>
          <w:lang w:val="fr-FR"/>
        </w:rPr>
      </w:pPr>
    </w:p>
    <w:p w:rsidR="007E0551" w:rsidRPr="009A10B3" w:rsidRDefault="008B11CC" w:rsidP="009A10B3">
      <w:pPr>
        <w:jc w:val="both"/>
        <w:rPr>
          <w:sz w:val="28"/>
          <w:szCs w:val="28"/>
          <w:lang w:val="fr-FR"/>
        </w:rPr>
      </w:pPr>
      <w:r w:rsidRPr="009A10B3">
        <w:rPr>
          <w:sz w:val="28"/>
          <w:szCs w:val="28"/>
          <w:lang w:val="fr-FR"/>
        </w:rPr>
        <w:t>Remercions Dieu de nous avoir donné l’Esprit Marial comme spiritualité de notre Congrégation. Sa confiance aimante et son abandon total ont permis à Notre-Dame de dire « oui » au message de l’ange et la joie l’a fait se hâter pour servir sa cousine Elisabeth. Cela est vraiment notre vie, de dire « oui » à Jésus et nous hâter de le servir dans les plus pauvres des pauvres. Restons tout près de la Vierge Marie et elle fera grandir en chacun de nous le même Esprit.</w:t>
      </w:r>
    </w:p>
    <w:p w:rsidR="009A10B3" w:rsidRPr="009A10B3" w:rsidRDefault="008B11CC" w:rsidP="009A10B3">
      <w:pPr>
        <w:jc w:val="both"/>
        <w:rPr>
          <w:sz w:val="28"/>
          <w:szCs w:val="28"/>
          <w:lang w:val="fr-FR"/>
        </w:rPr>
      </w:pPr>
      <w:r w:rsidRPr="009A10B3">
        <w:rPr>
          <w:sz w:val="28"/>
          <w:szCs w:val="28"/>
          <w:lang w:val="fr-FR"/>
        </w:rPr>
        <w:t>[…] C’est seulement avec Marie que nous pouvons entendre ce cri de Jésus « j’ai soif » et prendre la ferme résolution d’étancher la soif de Jésus, en vivant d’une vraie charité – aimer Jésus dans la prière, aimer Jésus dans nos Sœurs, - aimer Jésus dans les plus pauvres des pauvres – rien d’autre</w:t>
      </w:r>
      <w:r w:rsidR="009A10B3" w:rsidRPr="009A10B3">
        <w:rPr>
          <w:sz w:val="28"/>
          <w:szCs w:val="28"/>
          <w:lang w:val="fr-FR"/>
        </w:rPr>
        <w:t xml:space="preserve">. </w:t>
      </w:r>
    </w:p>
    <w:p w:rsidR="008B11CC" w:rsidRDefault="008B11CC" w:rsidP="009A10B3">
      <w:pPr>
        <w:jc w:val="both"/>
        <w:rPr>
          <w:sz w:val="28"/>
          <w:szCs w:val="28"/>
          <w:lang w:val="fr-FR"/>
        </w:rPr>
      </w:pPr>
      <w:r w:rsidRPr="009A10B3">
        <w:rPr>
          <w:sz w:val="28"/>
          <w:szCs w:val="28"/>
          <w:lang w:val="fr-FR"/>
        </w:rPr>
        <w:t>En 1997, cent ans après son retour à la maison du Père, sainte Thérèse de Lisieux est déclarée Docteur de l’Église par notre Saint-Père le Pape. Imaginez, juste pour avoir fait de petites choses avec un grand amour</w:t>
      </w:r>
      <w:r w:rsidR="009A10B3" w:rsidRPr="009A10B3">
        <w:rPr>
          <w:sz w:val="28"/>
          <w:szCs w:val="28"/>
          <w:lang w:val="fr-FR"/>
        </w:rPr>
        <w:t>, elle est proclamée Docteur de l’Église, comme saint Augustin et la grande sainte Thérèse. C’est exactement ce que Jésus a dit dans l’Évangile à celui qui était assis à la dernière place : « mon ami, monte plus haut ». Restons donc tout petits pour suivre la voie de Thérèse, une voie de confiance, d’amour et de joie.</w:t>
      </w:r>
    </w:p>
    <w:p w:rsidR="009A10B3" w:rsidRDefault="009A10B3" w:rsidP="009A10B3">
      <w:pPr>
        <w:jc w:val="both"/>
        <w:rPr>
          <w:sz w:val="28"/>
          <w:szCs w:val="28"/>
          <w:lang w:val="fr-FR"/>
        </w:rPr>
      </w:pPr>
    </w:p>
    <w:p w:rsidR="00F6415E" w:rsidRDefault="00F6415E" w:rsidP="009A10B3">
      <w:pPr>
        <w:jc w:val="both"/>
        <w:rPr>
          <w:sz w:val="28"/>
          <w:szCs w:val="28"/>
          <w:lang w:val="fr-FR"/>
        </w:rPr>
      </w:pPr>
    </w:p>
    <w:p w:rsidR="009A10B3" w:rsidRDefault="009A10B3" w:rsidP="009A10B3">
      <w:pPr>
        <w:jc w:val="both"/>
        <w:rPr>
          <w:sz w:val="28"/>
          <w:szCs w:val="28"/>
          <w:lang w:val="fr-FR"/>
        </w:rPr>
      </w:pPr>
      <w:r>
        <w:rPr>
          <w:sz w:val="28"/>
          <w:szCs w:val="28"/>
          <w:lang w:val="fr-FR"/>
        </w:rPr>
        <w:t>10 septembre 1997</w:t>
      </w:r>
    </w:p>
    <w:p w:rsidR="009A10B3" w:rsidRDefault="009A10B3" w:rsidP="009A10B3">
      <w:pPr>
        <w:jc w:val="both"/>
        <w:rPr>
          <w:sz w:val="28"/>
          <w:szCs w:val="28"/>
          <w:lang w:val="fr-FR"/>
        </w:rPr>
      </w:pPr>
      <w:r>
        <w:rPr>
          <w:sz w:val="28"/>
          <w:szCs w:val="28"/>
          <w:lang w:val="fr-FR"/>
        </w:rPr>
        <w:t>Dernière lettre de Mère Teresa, restée sans signature</w:t>
      </w:r>
    </w:p>
    <w:p w:rsidR="009A10B3" w:rsidRPr="009A10B3" w:rsidRDefault="009A10B3" w:rsidP="009A10B3">
      <w:pPr>
        <w:jc w:val="both"/>
        <w:rPr>
          <w:sz w:val="28"/>
          <w:szCs w:val="28"/>
          <w:lang w:val="fr-FR"/>
        </w:rPr>
      </w:pPr>
      <w:r>
        <w:rPr>
          <w:sz w:val="28"/>
          <w:szCs w:val="28"/>
          <w:lang w:val="fr-FR"/>
        </w:rPr>
        <w:t xml:space="preserve">In </w:t>
      </w:r>
      <w:r w:rsidRPr="00F6415E">
        <w:rPr>
          <w:i/>
          <w:sz w:val="28"/>
          <w:szCs w:val="28"/>
          <w:lang w:val="fr-FR"/>
        </w:rPr>
        <w:t xml:space="preserve">A l’Ecole de Mère </w:t>
      </w:r>
      <w:r w:rsidR="00F6415E" w:rsidRPr="00F6415E">
        <w:rPr>
          <w:i/>
          <w:sz w:val="28"/>
          <w:szCs w:val="28"/>
          <w:lang w:val="fr-FR"/>
        </w:rPr>
        <w:t>T</w:t>
      </w:r>
      <w:r w:rsidRPr="00F6415E">
        <w:rPr>
          <w:i/>
          <w:sz w:val="28"/>
          <w:szCs w:val="28"/>
          <w:lang w:val="fr-FR"/>
        </w:rPr>
        <w:t>eresa</w:t>
      </w:r>
    </w:p>
    <w:p w:rsidR="009A10B3" w:rsidRPr="00F6415E" w:rsidRDefault="00F6415E">
      <w:pPr>
        <w:rPr>
          <w:sz w:val="28"/>
          <w:szCs w:val="28"/>
          <w:lang w:val="fr-FR"/>
        </w:rPr>
      </w:pPr>
      <w:r w:rsidRPr="00F6415E">
        <w:rPr>
          <w:sz w:val="28"/>
          <w:szCs w:val="28"/>
          <w:lang w:val="fr-FR"/>
        </w:rPr>
        <w:t xml:space="preserve">By P. Th.Fr. de </w:t>
      </w:r>
      <w:proofErr w:type="spellStart"/>
      <w:r w:rsidRPr="00F6415E">
        <w:rPr>
          <w:sz w:val="28"/>
          <w:szCs w:val="28"/>
          <w:lang w:val="fr-FR"/>
        </w:rPr>
        <w:t>Vregille</w:t>
      </w:r>
      <w:proofErr w:type="spellEnd"/>
    </w:p>
    <w:p w:rsidR="009A10B3" w:rsidRPr="008B11CC" w:rsidRDefault="009A10B3">
      <w:pPr>
        <w:rPr>
          <w:lang w:val="fr-FR"/>
        </w:rPr>
      </w:pPr>
    </w:p>
    <w:sectPr w:rsidR="009A10B3" w:rsidRPr="008B11CC" w:rsidSect="000337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11CC"/>
    <w:rsid w:val="0003373C"/>
    <w:rsid w:val="0051561F"/>
    <w:rsid w:val="008830E4"/>
    <w:rsid w:val="008B11CC"/>
    <w:rsid w:val="009A10B3"/>
    <w:rsid w:val="00BE3D21"/>
    <w:rsid w:val="00EA4941"/>
    <w:rsid w:val="00F6415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37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 Chantal</dc:creator>
  <cp:lastModifiedBy>Kunz Chantal</cp:lastModifiedBy>
  <cp:revision>2</cp:revision>
  <dcterms:created xsi:type="dcterms:W3CDTF">2012-02-27T08:44:00Z</dcterms:created>
  <dcterms:modified xsi:type="dcterms:W3CDTF">2012-02-27T09:06:00Z</dcterms:modified>
</cp:coreProperties>
</file>