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CA9" w:rsidRDefault="00500CA9" w:rsidP="00500CA9">
      <w:pPr>
        <w:pStyle w:val="Untertitel1"/>
        <w:jc w:val="both"/>
        <w:rPr>
          <w:b/>
          <w:color w:val="008080"/>
          <w:sz w:val="32"/>
          <w:szCs w:val="32"/>
          <w:lang w:val="fr-FR"/>
        </w:rPr>
      </w:pPr>
      <w:r>
        <w:rPr>
          <w:rFonts w:hAnsi="Arial Unicode MS"/>
          <w:b/>
          <w:color w:val="008080"/>
          <w:sz w:val="32"/>
          <w:szCs w:val="32"/>
          <w:lang w:val="fr-FR"/>
        </w:rPr>
        <w:t>LA FAMILLE</w:t>
      </w:r>
    </w:p>
    <w:p w:rsidR="00500CA9" w:rsidRDefault="00500CA9" w:rsidP="00500CA9">
      <w:pPr>
        <w:pStyle w:val="Untertitel1"/>
        <w:jc w:val="both"/>
        <w:rPr>
          <w:lang w:val="fr-FR"/>
        </w:rPr>
      </w:pPr>
    </w:p>
    <w:p w:rsidR="00500CA9" w:rsidRDefault="00500CA9" w:rsidP="00500CA9">
      <w:pPr>
        <w:pStyle w:val="Body1"/>
        <w:jc w:val="both"/>
        <w:rPr>
          <w:lang w:val="fr-FR"/>
        </w:rPr>
      </w:pPr>
    </w:p>
    <w:p w:rsidR="00500CA9" w:rsidRDefault="00500CA9" w:rsidP="00500CA9">
      <w:pPr>
        <w:pStyle w:val="Body1"/>
        <w:jc w:val="both"/>
        <w:rPr>
          <w:rFonts w:ascii="Vrinda" w:hAnsi="Vrinda" w:cs="Vrinda"/>
          <w:sz w:val="28"/>
          <w:szCs w:val="28"/>
          <w:lang w:val="fr-FR"/>
        </w:rPr>
      </w:pPr>
      <w:r>
        <w:rPr>
          <w:rFonts w:ascii="Vrinda" w:hAnsi="Vrinda" w:cs="Vrinda"/>
          <w:sz w:val="28"/>
          <w:szCs w:val="28"/>
          <w:lang w:val="fr-FR"/>
        </w:rPr>
        <w:t>"Ma vision pour vous, les laïcs est que vous croissiez en Sainteté et que vous répandiez la Parole de Dieu en Europe pour commencer, puis dans le monde entier.</w:t>
      </w:r>
    </w:p>
    <w:p w:rsidR="00500CA9" w:rsidRDefault="00500CA9" w:rsidP="00500CA9">
      <w:pPr>
        <w:pStyle w:val="Body1"/>
        <w:jc w:val="both"/>
        <w:rPr>
          <w:rFonts w:ascii="Vrinda" w:hAnsi="Vrinda" w:cs="Vrinda"/>
          <w:sz w:val="28"/>
          <w:szCs w:val="28"/>
          <w:lang w:val="fr-FR"/>
        </w:rPr>
      </w:pPr>
      <w:r>
        <w:rPr>
          <w:rFonts w:ascii="Vrinda" w:hAnsi="Vrinda" w:cs="Vrinda"/>
          <w:sz w:val="28"/>
          <w:szCs w:val="28"/>
          <w:lang w:val="fr-FR"/>
        </w:rPr>
        <w:t>L'Évangile a besoin d'être entendu dans les pays qui sont en train de tomber hors de la chrétienté. Portez la Parole aux affamés et aux assoiffés de Dieu, à commencer par votre famille, car la charité commence à la maison.</w:t>
      </w:r>
    </w:p>
    <w:p w:rsidR="00500CA9" w:rsidRDefault="00500CA9" w:rsidP="00500CA9">
      <w:pPr>
        <w:pStyle w:val="Body1"/>
        <w:jc w:val="both"/>
        <w:rPr>
          <w:rFonts w:ascii="Vrinda" w:hAnsi="Vrinda" w:cs="Vrinda"/>
          <w:sz w:val="28"/>
          <w:szCs w:val="28"/>
          <w:lang w:val="fr-FR"/>
        </w:rPr>
      </w:pPr>
      <w:r>
        <w:rPr>
          <w:rFonts w:ascii="Vrinda" w:hAnsi="Vrinda" w:cs="Vrinda"/>
          <w:sz w:val="28"/>
          <w:szCs w:val="28"/>
          <w:lang w:val="fr-FR"/>
        </w:rPr>
        <w:t>Les jeunes veulent plus voir qu'écouter: soyez la Parole de Dieu pour eux. Les paroles, pour être vraies, doivent être suivies par des exemples.</w:t>
      </w:r>
    </w:p>
    <w:p w:rsidR="00500CA9" w:rsidRDefault="00500CA9" w:rsidP="00500CA9">
      <w:pPr>
        <w:pStyle w:val="Body1"/>
        <w:jc w:val="both"/>
        <w:rPr>
          <w:rFonts w:ascii="Vrinda" w:hAnsi="Vrinda" w:cs="Vrinda"/>
          <w:sz w:val="28"/>
          <w:szCs w:val="28"/>
          <w:lang w:val="fr-FR"/>
        </w:rPr>
      </w:pPr>
      <w:r>
        <w:rPr>
          <w:rFonts w:ascii="Vrinda" w:hAnsi="Vrinda" w:cs="Vrinda"/>
          <w:sz w:val="28"/>
          <w:szCs w:val="28"/>
          <w:lang w:val="fr-FR"/>
        </w:rPr>
        <w:t>Ayez une place spéciale dans votre maison pour la Bible et une image de la Sainte Famille.  Réunissez-vous pour prier et pour partager la Parole de Dieu, en particulier chaque dimanche.  Pardonnez vos fautes réciproques comme Dieu vous pardonne."</w:t>
      </w:r>
    </w:p>
    <w:p w:rsidR="00496102" w:rsidRDefault="00496102" w:rsidP="00500CA9">
      <w:pPr>
        <w:pStyle w:val="Body1"/>
        <w:jc w:val="both"/>
        <w:rPr>
          <w:rFonts w:ascii="Vrinda" w:hAnsi="Vrinda" w:cs="Vrinda"/>
          <w:i/>
          <w:sz w:val="22"/>
          <w:szCs w:val="22"/>
          <w:lang w:val="fr-FR"/>
        </w:rPr>
      </w:pPr>
    </w:p>
    <w:p w:rsidR="00500CA9" w:rsidRPr="00496102" w:rsidRDefault="00496102" w:rsidP="00500CA9">
      <w:pPr>
        <w:pStyle w:val="Body1"/>
        <w:jc w:val="both"/>
        <w:rPr>
          <w:rFonts w:ascii="Vrinda" w:hAnsi="Vrinda" w:cs="Vrinda"/>
          <w:i/>
          <w:sz w:val="22"/>
          <w:szCs w:val="22"/>
          <w:lang w:val="fr-FR"/>
        </w:rPr>
      </w:pPr>
      <w:r w:rsidRPr="00496102">
        <w:rPr>
          <w:rFonts w:ascii="Vrinda" w:hAnsi="Vrinda" w:cs="Vrinda"/>
          <w:i/>
          <w:sz w:val="22"/>
          <w:szCs w:val="22"/>
          <w:lang w:val="fr-FR"/>
        </w:rPr>
        <w:t>Mère Teresa, dans une longue lettre aux Frères et Sœurs de la Parole, 30.12.1994</w:t>
      </w:r>
    </w:p>
    <w:p w:rsidR="00496102" w:rsidRDefault="00496102" w:rsidP="00500CA9">
      <w:pPr>
        <w:pStyle w:val="Body1"/>
        <w:jc w:val="both"/>
        <w:rPr>
          <w:rFonts w:ascii="Vrinda" w:hAnsi="Vrinda" w:cs="Vrinda"/>
          <w:sz w:val="28"/>
          <w:szCs w:val="28"/>
          <w:lang w:val="fr-FR"/>
        </w:rPr>
      </w:pPr>
    </w:p>
    <w:p w:rsidR="00496102" w:rsidRDefault="00496102" w:rsidP="00500CA9">
      <w:pPr>
        <w:pStyle w:val="Body1"/>
        <w:jc w:val="both"/>
        <w:rPr>
          <w:rFonts w:ascii="Vrinda" w:hAnsi="Vrinda" w:cs="Vrinda"/>
          <w:sz w:val="28"/>
          <w:szCs w:val="28"/>
          <w:lang w:val="fr-FR"/>
        </w:rPr>
      </w:pPr>
    </w:p>
    <w:p w:rsidR="00500CA9" w:rsidRDefault="00500CA9" w:rsidP="00500CA9">
      <w:pPr>
        <w:pStyle w:val="Body1"/>
        <w:jc w:val="both"/>
        <w:rPr>
          <w:rFonts w:ascii="Vrinda" w:hAnsi="Vrinda" w:cs="Vrinda"/>
          <w:sz w:val="28"/>
          <w:szCs w:val="28"/>
          <w:lang w:val="fr-FR"/>
        </w:rPr>
      </w:pPr>
      <w:r>
        <w:rPr>
          <w:rFonts w:ascii="Vrinda" w:hAnsi="Vrinda" w:cs="Vrinda"/>
          <w:sz w:val="28"/>
          <w:szCs w:val="28"/>
          <w:lang w:val="fr-FR"/>
        </w:rPr>
        <w:t xml:space="preserve">La famille </w:t>
      </w:r>
      <w:r w:rsidR="00496102">
        <w:rPr>
          <w:rFonts w:ascii="Vrinda" w:hAnsi="Vrinda" w:cs="Vrinda"/>
          <w:sz w:val="28"/>
          <w:szCs w:val="28"/>
          <w:lang w:val="fr-FR"/>
        </w:rPr>
        <w:t>a</w:t>
      </w:r>
      <w:r>
        <w:rPr>
          <w:rFonts w:ascii="Vrinda" w:hAnsi="Vrinda" w:cs="Vrinda"/>
          <w:sz w:val="28"/>
          <w:szCs w:val="28"/>
          <w:lang w:val="fr-FR"/>
        </w:rPr>
        <w:t xml:space="preserve"> toujours été et restera toujours la cellule de base de la société humaine. La famille est également la première Église. Beaucoup de chrétiens ont connu et rencontré le Christ dans leur famille. Le Christ a voulu naître dans une famille en venant sur la terre.</w:t>
      </w:r>
    </w:p>
    <w:p w:rsidR="00500CA9" w:rsidRDefault="00500CA9" w:rsidP="00500CA9">
      <w:pPr>
        <w:pStyle w:val="Body1"/>
        <w:jc w:val="both"/>
        <w:rPr>
          <w:lang w:val="fr-FR"/>
        </w:rPr>
      </w:pPr>
    </w:p>
    <w:p w:rsidR="00500CA9" w:rsidRDefault="00500CA9" w:rsidP="00500CA9">
      <w:pPr>
        <w:pStyle w:val="Body1"/>
        <w:jc w:val="both"/>
        <w:rPr>
          <w:rFonts w:ascii="Vrinda" w:hAnsi="Vrinda" w:cs="Vrinda"/>
          <w:sz w:val="28"/>
          <w:szCs w:val="28"/>
          <w:lang w:val="fr-FR"/>
        </w:rPr>
      </w:pPr>
    </w:p>
    <w:p w:rsidR="00500CA9" w:rsidRDefault="00500CA9" w:rsidP="00500CA9">
      <w:pPr>
        <w:pStyle w:val="Body1"/>
        <w:jc w:val="both"/>
        <w:rPr>
          <w:rFonts w:ascii="Vrinda" w:hAnsi="Vrinda" w:cs="Vrinda"/>
          <w:sz w:val="28"/>
          <w:szCs w:val="28"/>
          <w:lang w:val="fr-FR"/>
        </w:rPr>
      </w:pPr>
      <w:r>
        <w:rPr>
          <w:rFonts w:ascii="Vrinda" w:hAnsi="Vrinda" w:cs="Vrinda"/>
          <w:sz w:val="28"/>
          <w:szCs w:val="28"/>
          <w:lang w:val="fr-FR"/>
        </w:rPr>
        <w:t xml:space="preserve">Père Thierry-François de </w:t>
      </w:r>
      <w:proofErr w:type="spellStart"/>
      <w:r>
        <w:rPr>
          <w:rFonts w:ascii="Vrinda" w:hAnsi="Vrinda" w:cs="Vrinda"/>
          <w:sz w:val="28"/>
          <w:szCs w:val="28"/>
          <w:lang w:val="fr-FR"/>
        </w:rPr>
        <w:t>Vregille</w:t>
      </w:r>
      <w:proofErr w:type="spellEnd"/>
    </w:p>
    <w:p w:rsidR="00500CA9" w:rsidRPr="00496102" w:rsidRDefault="00500CA9" w:rsidP="00500CA9">
      <w:pPr>
        <w:pStyle w:val="Body1"/>
        <w:jc w:val="both"/>
        <w:rPr>
          <w:rFonts w:ascii="Vrinda" w:hAnsi="Vrinda" w:cs="Vrinda"/>
          <w:sz w:val="28"/>
          <w:szCs w:val="28"/>
          <w:lang w:val="fr-FR"/>
        </w:rPr>
      </w:pPr>
      <w:r>
        <w:rPr>
          <w:rFonts w:ascii="Vrinda" w:hAnsi="Vrinda" w:cs="Vrinda"/>
          <w:sz w:val="28"/>
          <w:szCs w:val="28"/>
          <w:lang w:val="fr-FR"/>
        </w:rPr>
        <w:t xml:space="preserve">In </w:t>
      </w:r>
      <w:r>
        <w:rPr>
          <w:rFonts w:ascii="Vrinda" w:hAnsi="Vrinda" w:cs="Vrinda"/>
          <w:b/>
          <w:i/>
          <w:sz w:val="28"/>
          <w:szCs w:val="28"/>
          <w:lang w:val="fr-FR"/>
        </w:rPr>
        <w:t>Livre de Vie</w:t>
      </w:r>
      <w:r w:rsidR="00496102">
        <w:rPr>
          <w:rFonts w:ascii="Vrinda" w:hAnsi="Vrinda" w:cs="Vrinda"/>
          <w:sz w:val="28"/>
          <w:szCs w:val="28"/>
          <w:lang w:val="fr-FR"/>
        </w:rPr>
        <w:t>, pp.7-9 (version intégrale en lien sur ce site)</w:t>
      </w:r>
    </w:p>
    <w:p w:rsidR="007E0551" w:rsidRPr="00500CA9" w:rsidRDefault="00496102">
      <w:pPr>
        <w:rPr>
          <w:lang w:val="fr-FR"/>
        </w:rPr>
      </w:pPr>
    </w:p>
    <w:sectPr w:rsidR="007E0551" w:rsidRPr="00500CA9" w:rsidSect="0003373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0CA9"/>
    <w:rsid w:val="00007DCE"/>
    <w:rsid w:val="0003373C"/>
    <w:rsid w:val="00496102"/>
    <w:rsid w:val="00500CA9"/>
    <w:rsid w:val="008830E4"/>
    <w:rsid w:val="009C3F63"/>
    <w:rsid w:val="00BE3D21"/>
    <w:rsid w:val="00EA4941"/>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37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ntertitel1">
    <w:name w:val="Untertitel1"/>
    <w:rsid w:val="00500CA9"/>
    <w:pPr>
      <w:keepNext/>
    </w:pPr>
    <w:rPr>
      <w:rFonts w:ascii="Helvetica" w:eastAsia="Arial Unicode MS" w:hAnsi="Helvetica" w:cs="Times New Roman"/>
      <w:color w:val="000000"/>
      <w:sz w:val="48"/>
      <w:szCs w:val="20"/>
      <w:lang w:eastAsia="de-CH"/>
    </w:rPr>
  </w:style>
  <w:style w:type="paragraph" w:customStyle="1" w:styleId="Body1">
    <w:name w:val="Body 1"/>
    <w:rsid w:val="00500CA9"/>
    <w:rPr>
      <w:rFonts w:ascii="Helvetica" w:eastAsia="Arial Unicode MS" w:hAnsi="Helvetica" w:cs="Times New Roman"/>
      <w:color w:val="000000"/>
      <w:sz w:val="24"/>
      <w:szCs w:val="20"/>
      <w:lang w:eastAsia="de-CH"/>
    </w:rPr>
  </w:style>
</w:styles>
</file>

<file path=word/webSettings.xml><?xml version="1.0" encoding="utf-8"?>
<w:webSettings xmlns:r="http://schemas.openxmlformats.org/officeDocument/2006/relationships" xmlns:w="http://schemas.openxmlformats.org/wordprocessingml/2006/main">
  <w:divs>
    <w:div w:id="210299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1076</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 Chantal</dc:creator>
  <cp:lastModifiedBy>Kunz Chantal</cp:lastModifiedBy>
  <cp:revision>4</cp:revision>
  <dcterms:created xsi:type="dcterms:W3CDTF">2012-02-24T16:37:00Z</dcterms:created>
  <dcterms:modified xsi:type="dcterms:W3CDTF">2012-02-24T20:05:00Z</dcterms:modified>
</cp:coreProperties>
</file>